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362D8" w14:textId="3AEB0137" w:rsidR="000B2B5F" w:rsidRPr="005D18C7" w:rsidRDefault="000B2B5F" w:rsidP="000B2B5F">
      <w:pPr>
        <w:spacing w:after="0" w:line="260" w:lineRule="atLeast"/>
        <w:rPr>
          <w:rFonts w:cstheme="minorHAnsi"/>
          <w:sz w:val="24"/>
          <w:szCs w:val="24"/>
        </w:rPr>
      </w:pPr>
      <w:r w:rsidRPr="005D18C7">
        <w:rPr>
          <w:rFonts w:cstheme="minorHAnsi"/>
          <w:sz w:val="24"/>
          <w:szCs w:val="24"/>
        </w:rPr>
        <w:t xml:space="preserve">Številka: </w:t>
      </w:r>
      <w:bookmarkStart w:id="0" w:name="_Hlk191540893"/>
      <w:bookmarkStart w:id="1" w:name="_Hlk204696649"/>
      <w:r w:rsidRPr="005D18C7">
        <w:rPr>
          <w:rFonts w:eastAsia="Calibri" w:cstheme="minorHAnsi"/>
          <w:sz w:val="24"/>
          <w:szCs w:val="24"/>
        </w:rPr>
        <w:t>460-1/2025-</w:t>
      </w:r>
      <w:bookmarkEnd w:id="0"/>
      <w:r w:rsidR="00D66C9D">
        <w:rPr>
          <w:rFonts w:eastAsia="Calibri" w:cstheme="minorHAnsi"/>
          <w:sz w:val="24"/>
          <w:szCs w:val="24"/>
        </w:rPr>
        <w:t>13</w:t>
      </w:r>
      <w:r w:rsidRPr="005D18C7">
        <w:rPr>
          <w:rFonts w:eastAsia="Calibri" w:cstheme="minorHAnsi"/>
          <w:sz w:val="24"/>
          <w:szCs w:val="24"/>
        </w:rPr>
        <w:t>/4</w:t>
      </w:r>
      <w:bookmarkEnd w:id="1"/>
    </w:p>
    <w:p w14:paraId="1B63C50C" w14:textId="0E34BC1B" w:rsidR="000B2B5F" w:rsidRPr="005D18C7" w:rsidRDefault="000B2B5F" w:rsidP="000B2B5F">
      <w:pPr>
        <w:spacing w:after="0" w:line="260" w:lineRule="atLeast"/>
        <w:rPr>
          <w:rFonts w:cstheme="minorHAnsi"/>
          <w:sz w:val="24"/>
          <w:szCs w:val="24"/>
        </w:rPr>
      </w:pPr>
      <w:r w:rsidRPr="005D18C7">
        <w:rPr>
          <w:rFonts w:cstheme="minorHAnsi"/>
          <w:sz w:val="24"/>
          <w:szCs w:val="24"/>
        </w:rPr>
        <w:t xml:space="preserve">Datum: </w:t>
      </w:r>
      <w:r w:rsidR="007C17E3">
        <w:rPr>
          <w:rFonts w:cstheme="minorHAnsi"/>
          <w:sz w:val="24"/>
          <w:szCs w:val="24"/>
        </w:rPr>
        <w:t>14</w:t>
      </w:r>
      <w:r w:rsidRPr="005D18C7">
        <w:rPr>
          <w:rFonts w:cstheme="minorHAnsi"/>
          <w:sz w:val="24"/>
          <w:szCs w:val="24"/>
        </w:rPr>
        <w:t xml:space="preserve">. </w:t>
      </w:r>
      <w:r w:rsidR="005366BF">
        <w:rPr>
          <w:rFonts w:cstheme="minorHAnsi"/>
          <w:sz w:val="24"/>
          <w:szCs w:val="24"/>
        </w:rPr>
        <w:t>8</w:t>
      </w:r>
      <w:r w:rsidRPr="005D18C7">
        <w:rPr>
          <w:rFonts w:cstheme="minorHAnsi"/>
          <w:sz w:val="24"/>
          <w:szCs w:val="24"/>
        </w:rPr>
        <w:t>. 2025</w:t>
      </w:r>
    </w:p>
    <w:p w14:paraId="497EFDC2" w14:textId="77777777" w:rsidR="00165D5A" w:rsidRPr="00CE5824" w:rsidRDefault="00165D5A">
      <w:pPr>
        <w:rPr>
          <w:rFonts w:ascii="Arial" w:hAnsi="Arial" w:cs="Arial"/>
          <w:sz w:val="20"/>
          <w:szCs w:val="20"/>
        </w:rPr>
      </w:pPr>
    </w:p>
    <w:p w14:paraId="38AEBBFE" w14:textId="77777777" w:rsidR="000B2B5F" w:rsidRDefault="000B2B5F">
      <w:pPr>
        <w:rPr>
          <w:rFonts w:cstheme="minorHAnsi"/>
          <w:noProof/>
          <w:sz w:val="24"/>
          <w:szCs w:val="24"/>
        </w:rPr>
      </w:pPr>
    </w:p>
    <w:p w14:paraId="27D9C6DB" w14:textId="3952CDD2" w:rsidR="003F10F1" w:rsidRPr="00CE5824" w:rsidRDefault="000B2B5F" w:rsidP="000B2B5F">
      <w:pPr>
        <w:jc w:val="center"/>
        <w:rPr>
          <w:rFonts w:ascii="Arial" w:hAnsi="Arial" w:cs="Arial"/>
          <w:sz w:val="20"/>
          <w:szCs w:val="20"/>
        </w:rPr>
      </w:pPr>
      <w:r w:rsidRPr="005D18C7">
        <w:rPr>
          <w:rFonts w:cstheme="minorHAnsi"/>
          <w:noProof/>
          <w:sz w:val="24"/>
          <w:szCs w:val="24"/>
        </w:rPr>
        <w:drawing>
          <wp:inline distT="0" distB="0" distL="0" distR="0" wp14:anchorId="56790ACE" wp14:editId="1F17C5C6">
            <wp:extent cx="3552825" cy="17621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2825" cy="1762125"/>
                    </a:xfrm>
                    <a:prstGeom prst="rect">
                      <a:avLst/>
                    </a:prstGeom>
                    <a:noFill/>
                    <a:ln>
                      <a:noFill/>
                    </a:ln>
                  </pic:spPr>
                </pic:pic>
              </a:graphicData>
            </a:graphic>
          </wp:inline>
        </w:drawing>
      </w:r>
    </w:p>
    <w:p w14:paraId="1AA4DD0E" w14:textId="77777777" w:rsidR="000B2B5F" w:rsidRDefault="000B2B5F" w:rsidP="000B2B5F">
      <w:pPr>
        <w:spacing w:after="0" w:line="260" w:lineRule="atLeast"/>
        <w:jc w:val="center"/>
        <w:rPr>
          <w:rFonts w:cstheme="minorHAnsi"/>
          <w:b/>
          <w:sz w:val="32"/>
          <w:szCs w:val="32"/>
        </w:rPr>
      </w:pPr>
    </w:p>
    <w:p w14:paraId="297E8ECD" w14:textId="77777777" w:rsidR="000B2B5F" w:rsidRDefault="000B2B5F" w:rsidP="000B2B5F">
      <w:pPr>
        <w:spacing w:after="0" w:line="260" w:lineRule="atLeast"/>
        <w:jc w:val="center"/>
        <w:rPr>
          <w:rFonts w:cstheme="minorHAnsi"/>
          <w:b/>
          <w:sz w:val="32"/>
          <w:szCs w:val="32"/>
        </w:rPr>
      </w:pPr>
    </w:p>
    <w:p w14:paraId="6639BD54" w14:textId="77777777" w:rsidR="000B2B5F" w:rsidRDefault="000B2B5F" w:rsidP="000B2B5F">
      <w:pPr>
        <w:spacing w:after="0" w:line="260" w:lineRule="atLeast"/>
        <w:jc w:val="center"/>
        <w:rPr>
          <w:rFonts w:cstheme="minorHAnsi"/>
          <w:b/>
          <w:sz w:val="32"/>
          <w:szCs w:val="32"/>
        </w:rPr>
      </w:pPr>
    </w:p>
    <w:p w14:paraId="20E323F0" w14:textId="343E413D"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DOKUMENTACIJA V ZVEZI </w:t>
      </w:r>
    </w:p>
    <w:p w14:paraId="44E67F7C" w14:textId="77777777"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Z ODDAJO JAVNEGA NAROČILA </w:t>
      </w:r>
    </w:p>
    <w:p w14:paraId="6D50370C" w14:textId="77777777" w:rsidR="003F10F1" w:rsidRDefault="003F10F1" w:rsidP="00586549">
      <w:pPr>
        <w:jc w:val="center"/>
        <w:rPr>
          <w:rFonts w:ascii="Arial" w:hAnsi="Arial" w:cs="Arial"/>
          <w:sz w:val="20"/>
          <w:szCs w:val="20"/>
        </w:rPr>
      </w:pPr>
    </w:p>
    <w:p w14:paraId="6CCF848B" w14:textId="77777777" w:rsidR="000B2B5F" w:rsidRPr="00CE5824" w:rsidRDefault="000B2B5F" w:rsidP="00586549">
      <w:pPr>
        <w:jc w:val="center"/>
        <w:rPr>
          <w:rFonts w:ascii="Arial" w:hAnsi="Arial" w:cs="Arial"/>
          <w:sz w:val="20"/>
          <w:szCs w:val="20"/>
        </w:rPr>
      </w:pPr>
    </w:p>
    <w:p w14:paraId="409DC625" w14:textId="7647C5BE" w:rsidR="00D66C9D" w:rsidRPr="000B2B5F" w:rsidRDefault="007C17E3" w:rsidP="00181765">
      <w:pPr>
        <w:jc w:val="center"/>
        <w:rPr>
          <w:rFonts w:cstheme="minorHAnsi"/>
          <w:b/>
          <w:color w:val="00B0F0"/>
          <w:sz w:val="32"/>
          <w:szCs w:val="32"/>
        </w:rPr>
      </w:pPr>
      <w:r>
        <w:rPr>
          <w:rFonts w:cstheme="minorHAnsi"/>
          <w:b/>
          <w:color w:val="00B0F0"/>
          <w:sz w:val="32"/>
          <w:szCs w:val="32"/>
        </w:rPr>
        <w:t>NAKUP</w:t>
      </w:r>
      <w:r w:rsidR="00D66C9D" w:rsidRPr="00D66C9D">
        <w:rPr>
          <w:rFonts w:cstheme="minorHAnsi"/>
          <w:b/>
          <w:color w:val="00B0F0"/>
          <w:sz w:val="32"/>
          <w:szCs w:val="32"/>
        </w:rPr>
        <w:t xml:space="preserve"> CAD/CAM SISTEMA S 3D </w:t>
      </w:r>
      <w:r>
        <w:rPr>
          <w:rFonts w:cstheme="minorHAnsi"/>
          <w:b/>
          <w:color w:val="00B0F0"/>
          <w:sz w:val="32"/>
          <w:szCs w:val="32"/>
        </w:rPr>
        <w:t>SKENERJI</w:t>
      </w:r>
      <w:r w:rsidR="00D66C9D" w:rsidRPr="00D66C9D">
        <w:rPr>
          <w:rFonts w:cstheme="minorHAnsi"/>
          <w:b/>
          <w:color w:val="00B0F0"/>
          <w:sz w:val="32"/>
          <w:szCs w:val="32"/>
        </w:rPr>
        <w:t xml:space="preserve"> IN ROBOTSKO ROKO Z VZDRŽEVANJEM</w:t>
      </w:r>
    </w:p>
    <w:p w14:paraId="395CAE9C" w14:textId="39488978" w:rsidR="003F10F1" w:rsidRPr="000B2B5F" w:rsidRDefault="00927001" w:rsidP="00586549">
      <w:pPr>
        <w:jc w:val="center"/>
        <w:rPr>
          <w:rFonts w:cstheme="minorHAnsi"/>
          <w:sz w:val="24"/>
          <w:szCs w:val="24"/>
        </w:rPr>
      </w:pPr>
      <w:r>
        <w:rPr>
          <w:rFonts w:cstheme="minorHAnsi"/>
          <w:sz w:val="24"/>
          <w:szCs w:val="24"/>
        </w:rPr>
        <w:t xml:space="preserve"> </w:t>
      </w:r>
    </w:p>
    <w:p w14:paraId="1019A4A9" w14:textId="5C47EAC6" w:rsidR="000B2B5F" w:rsidRPr="000B2B5F" w:rsidRDefault="00FD4F06" w:rsidP="00586549">
      <w:pPr>
        <w:jc w:val="center"/>
        <w:rPr>
          <w:rFonts w:cstheme="minorHAnsi"/>
          <w:b/>
          <w:sz w:val="24"/>
          <w:szCs w:val="24"/>
        </w:rPr>
      </w:pPr>
      <w:r>
        <w:rPr>
          <w:rFonts w:cstheme="minorHAnsi"/>
          <w:b/>
          <w:sz w:val="24"/>
          <w:szCs w:val="24"/>
        </w:rPr>
        <w:t>Odprti postopek</w:t>
      </w:r>
    </w:p>
    <w:p w14:paraId="42CE9015" w14:textId="6001C407" w:rsidR="000B2B5F" w:rsidRPr="000B2B5F" w:rsidRDefault="000B2B5F" w:rsidP="00586549">
      <w:pPr>
        <w:jc w:val="center"/>
        <w:rPr>
          <w:rFonts w:cstheme="minorHAnsi"/>
          <w:b/>
          <w:sz w:val="24"/>
          <w:szCs w:val="24"/>
        </w:rPr>
      </w:pPr>
      <w:r w:rsidRPr="000B2B5F">
        <w:rPr>
          <w:rFonts w:cstheme="minorHAnsi"/>
          <w:b/>
          <w:sz w:val="24"/>
          <w:szCs w:val="24"/>
        </w:rPr>
        <w:t>št. 460-1/2025-</w:t>
      </w:r>
      <w:r w:rsidR="00D66C9D">
        <w:rPr>
          <w:rFonts w:cstheme="minorHAnsi"/>
          <w:b/>
          <w:sz w:val="24"/>
          <w:szCs w:val="24"/>
        </w:rPr>
        <w:t>13</w:t>
      </w:r>
    </w:p>
    <w:p w14:paraId="33A37C33" w14:textId="097A414F" w:rsidR="003F10F1" w:rsidRPr="00CE5824" w:rsidRDefault="003F10F1" w:rsidP="000B2B5F">
      <w:pPr>
        <w:tabs>
          <w:tab w:val="left" w:pos="4350"/>
        </w:tabs>
        <w:rPr>
          <w:rFonts w:ascii="Arial" w:hAnsi="Arial" w:cs="Arial"/>
          <w:sz w:val="20"/>
          <w:szCs w:val="20"/>
        </w:rPr>
      </w:pPr>
    </w:p>
    <w:p w14:paraId="21E08F17" w14:textId="77777777" w:rsidR="003F10F1" w:rsidRPr="00CE5824" w:rsidRDefault="003F10F1">
      <w:pPr>
        <w:rPr>
          <w:rFonts w:ascii="Arial" w:hAnsi="Arial" w:cs="Arial"/>
          <w:sz w:val="20"/>
          <w:szCs w:val="20"/>
        </w:rPr>
      </w:pPr>
    </w:p>
    <w:p w14:paraId="5AE78D22" w14:textId="19410A1D" w:rsidR="003F10F1" w:rsidRPr="00CE5824" w:rsidRDefault="000B2B5F" w:rsidP="000B2B5F">
      <w:pPr>
        <w:tabs>
          <w:tab w:val="left" w:pos="4215"/>
        </w:tabs>
        <w:rPr>
          <w:rFonts w:ascii="Arial" w:hAnsi="Arial" w:cs="Arial"/>
          <w:sz w:val="20"/>
          <w:szCs w:val="20"/>
        </w:rPr>
      </w:pPr>
      <w:r>
        <w:rPr>
          <w:rFonts w:ascii="Arial" w:hAnsi="Arial" w:cs="Arial"/>
          <w:sz w:val="20"/>
          <w:szCs w:val="20"/>
        </w:rPr>
        <w:tab/>
      </w:r>
    </w:p>
    <w:p w14:paraId="001E3529" w14:textId="77777777" w:rsidR="001D7903" w:rsidRPr="00CE5824" w:rsidRDefault="001D7903">
      <w:pPr>
        <w:rPr>
          <w:rFonts w:ascii="Arial" w:hAnsi="Arial" w:cs="Arial"/>
          <w:sz w:val="20"/>
          <w:szCs w:val="20"/>
        </w:rPr>
      </w:pPr>
    </w:p>
    <w:p w14:paraId="21EA1746" w14:textId="53BABD78" w:rsidR="001D7903" w:rsidRPr="00CE5824" w:rsidRDefault="003B48F6">
      <w:pPr>
        <w:rPr>
          <w:rFonts w:ascii="Arial" w:hAnsi="Arial" w:cs="Arial"/>
          <w:sz w:val="20"/>
          <w:szCs w:val="20"/>
        </w:rPr>
      </w:pPr>
      <w:r>
        <w:rPr>
          <w:rFonts w:ascii="Arial" w:hAnsi="Arial" w:cs="Arial"/>
          <w:sz w:val="20"/>
          <w:szCs w:val="20"/>
        </w:rPr>
        <w:t xml:space="preserve">   </w:t>
      </w:r>
    </w:p>
    <w:p w14:paraId="2C8BA6CF" w14:textId="48797945" w:rsidR="001D7903" w:rsidRPr="00CE5824" w:rsidRDefault="001D7903">
      <w:pPr>
        <w:rPr>
          <w:rFonts w:ascii="Arial" w:hAnsi="Arial" w:cs="Arial"/>
          <w:sz w:val="20"/>
          <w:szCs w:val="20"/>
        </w:rPr>
      </w:pPr>
    </w:p>
    <w:p w14:paraId="772E3304" w14:textId="77777777" w:rsidR="00A600A0" w:rsidRPr="00CE5824" w:rsidRDefault="00A600A0">
      <w:pPr>
        <w:rPr>
          <w:rFonts w:ascii="Arial" w:hAnsi="Arial" w:cs="Arial"/>
          <w:sz w:val="20"/>
          <w:szCs w:val="20"/>
        </w:rPr>
      </w:pPr>
    </w:p>
    <w:p w14:paraId="048B14EA" w14:textId="77777777" w:rsidR="001D7903" w:rsidRPr="00CE5824" w:rsidRDefault="001D7903">
      <w:pPr>
        <w:rPr>
          <w:rFonts w:ascii="Arial" w:hAnsi="Arial" w:cs="Arial"/>
          <w:sz w:val="20"/>
          <w:szCs w:val="20"/>
        </w:rPr>
      </w:pPr>
    </w:p>
    <w:sdt>
      <w:sdtPr>
        <w:rPr>
          <w:rFonts w:ascii="Arial" w:eastAsiaTheme="minorHAnsi" w:hAnsi="Arial" w:cs="Arial"/>
          <w:b/>
          <w:bCs/>
          <w:caps/>
          <w:color w:val="auto"/>
          <w:sz w:val="20"/>
          <w:szCs w:val="20"/>
          <w:lang w:eastAsia="en-US"/>
        </w:rPr>
        <w:id w:val="-965658754"/>
        <w:docPartObj>
          <w:docPartGallery w:val="Table of Contents"/>
          <w:docPartUnique/>
        </w:docPartObj>
      </w:sdtPr>
      <w:sdtEndPr>
        <w:rPr>
          <w:rFonts w:asciiTheme="minorHAnsi" w:hAnsiTheme="minorHAnsi" w:cstheme="minorHAnsi"/>
        </w:rPr>
      </w:sdtEndPr>
      <w:sdtContent>
        <w:p w14:paraId="228F4275" w14:textId="034BFED2" w:rsidR="00D00063" w:rsidRPr="00321F25" w:rsidRDefault="00D00063">
          <w:pPr>
            <w:pStyle w:val="NaslovTOC"/>
            <w:rPr>
              <w:rFonts w:asciiTheme="minorHAnsi" w:hAnsiTheme="minorHAnsi" w:cstheme="minorHAnsi"/>
              <w:color w:val="auto"/>
              <w:sz w:val="24"/>
              <w:szCs w:val="24"/>
            </w:rPr>
          </w:pPr>
          <w:r w:rsidRPr="00321F25">
            <w:rPr>
              <w:rFonts w:asciiTheme="minorHAnsi" w:hAnsiTheme="minorHAnsi" w:cstheme="minorHAnsi"/>
              <w:color w:val="auto"/>
              <w:sz w:val="24"/>
              <w:szCs w:val="24"/>
            </w:rPr>
            <w:t>Kazalo vsebine</w:t>
          </w:r>
        </w:p>
        <w:p w14:paraId="157B7CDB" w14:textId="77777777" w:rsidR="00E87BC2" w:rsidRPr="00CE5824" w:rsidRDefault="00E87BC2" w:rsidP="00E87BC2">
          <w:pPr>
            <w:rPr>
              <w:rFonts w:ascii="Arial" w:hAnsi="Arial" w:cs="Arial"/>
              <w:sz w:val="20"/>
              <w:szCs w:val="20"/>
              <w:lang w:eastAsia="sl-SI"/>
            </w:rPr>
          </w:pPr>
        </w:p>
        <w:p w14:paraId="33671756" w14:textId="43057F4C" w:rsidR="007C17E3" w:rsidRDefault="00D00063">
          <w:pPr>
            <w:pStyle w:val="Kazalovsebine3"/>
            <w:tabs>
              <w:tab w:val="right" w:pos="9736"/>
            </w:tabs>
            <w:rPr>
              <w:rFonts w:eastAsiaTheme="minorEastAsia" w:cstheme="minorBidi"/>
              <w:i w:val="0"/>
              <w:iCs w:val="0"/>
              <w:noProof/>
              <w:kern w:val="2"/>
              <w:sz w:val="24"/>
              <w:szCs w:val="24"/>
              <w:lang w:eastAsia="sl-SI"/>
              <w14:ligatures w14:val="standardContextual"/>
            </w:rPr>
          </w:pPr>
          <w:r w:rsidRPr="00CE5824">
            <w:rPr>
              <w:rFonts w:ascii="Arial" w:hAnsi="Arial" w:cs="Arial"/>
            </w:rPr>
            <w:fldChar w:fldCharType="begin"/>
          </w:r>
          <w:r w:rsidRPr="00CE5824">
            <w:rPr>
              <w:rFonts w:ascii="Arial" w:hAnsi="Arial" w:cs="Arial"/>
            </w:rPr>
            <w:instrText xml:space="preserve"> TOC \o "1-3" \h \z \u </w:instrText>
          </w:r>
          <w:r w:rsidRPr="00CE5824">
            <w:rPr>
              <w:rFonts w:ascii="Arial" w:hAnsi="Arial" w:cs="Arial"/>
            </w:rPr>
            <w:fldChar w:fldCharType="separate"/>
          </w:r>
          <w:hyperlink w:anchor="_Toc206056834" w:history="1">
            <w:r w:rsidR="007C17E3" w:rsidRPr="006738AB">
              <w:rPr>
                <w:rStyle w:val="Hiperpovezava"/>
                <w:noProof/>
              </w:rPr>
              <w:t>NAVODILO PONUDNIKOM ZA PRIPRAVO PONUDBE</w:t>
            </w:r>
            <w:r w:rsidR="007C17E3">
              <w:rPr>
                <w:noProof/>
                <w:webHidden/>
              </w:rPr>
              <w:tab/>
            </w:r>
            <w:r w:rsidR="007C17E3">
              <w:rPr>
                <w:noProof/>
                <w:webHidden/>
              </w:rPr>
              <w:fldChar w:fldCharType="begin"/>
            </w:r>
            <w:r w:rsidR="007C17E3">
              <w:rPr>
                <w:noProof/>
                <w:webHidden/>
              </w:rPr>
              <w:instrText xml:space="preserve"> PAGEREF _Toc206056834 \h </w:instrText>
            </w:r>
            <w:r w:rsidR="007C17E3">
              <w:rPr>
                <w:noProof/>
                <w:webHidden/>
              </w:rPr>
            </w:r>
            <w:r w:rsidR="007C17E3">
              <w:rPr>
                <w:noProof/>
                <w:webHidden/>
              </w:rPr>
              <w:fldChar w:fldCharType="separate"/>
            </w:r>
            <w:r w:rsidR="0071312F">
              <w:rPr>
                <w:noProof/>
                <w:webHidden/>
              </w:rPr>
              <w:t>3</w:t>
            </w:r>
            <w:r w:rsidR="007C17E3">
              <w:rPr>
                <w:noProof/>
                <w:webHidden/>
              </w:rPr>
              <w:fldChar w:fldCharType="end"/>
            </w:r>
          </w:hyperlink>
        </w:p>
        <w:p w14:paraId="14F706C7" w14:textId="1BC9FE83" w:rsidR="007C17E3" w:rsidRDefault="007C17E3">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6056835" w:history="1">
            <w:r w:rsidRPr="006738AB">
              <w:rPr>
                <w:rStyle w:val="Hiperpovezava"/>
                <w:noProof/>
              </w:rPr>
              <w:t>1.</w:t>
            </w:r>
            <w:r>
              <w:rPr>
                <w:rFonts w:eastAsiaTheme="minorEastAsia" w:cstheme="minorBidi"/>
                <w:b w:val="0"/>
                <w:bCs w:val="0"/>
                <w:caps w:val="0"/>
                <w:noProof/>
                <w:kern w:val="2"/>
                <w:sz w:val="24"/>
                <w:szCs w:val="24"/>
                <w:lang w:eastAsia="sl-SI"/>
                <w14:ligatures w14:val="standardContextual"/>
              </w:rPr>
              <w:tab/>
            </w:r>
            <w:r w:rsidRPr="006738AB">
              <w:rPr>
                <w:rStyle w:val="Hiperpovezava"/>
                <w:noProof/>
              </w:rPr>
              <w:t>VSEBINSKO TEHNIČNI OPIS PREDMETA NAROČILA</w:t>
            </w:r>
            <w:r>
              <w:rPr>
                <w:noProof/>
                <w:webHidden/>
              </w:rPr>
              <w:tab/>
            </w:r>
            <w:r>
              <w:rPr>
                <w:noProof/>
                <w:webHidden/>
              </w:rPr>
              <w:fldChar w:fldCharType="begin"/>
            </w:r>
            <w:r>
              <w:rPr>
                <w:noProof/>
                <w:webHidden/>
              </w:rPr>
              <w:instrText xml:space="preserve"> PAGEREF _Toc206056835 \h </w:instrText>
            </w:r>
            <w:r>
              <w:rPr>
                <w:noProof/>
                <w:webHidden/>
              </w:rPr>
            </w:r>
            <w:r>
              <w:rPr>
                <w:noProof/>
                <w:webHidden/>
              </w:rPr>
              <w:fldChar w:fldCharType="separate"/>
            </w:r>
            <w:r w:rsidR="0071312F">
              <w:rPr>
                <w:noProof/>
                <w:webHidden/>
              </w:rPr>
              <w:t>4</w:t>
            </w:r>
            <w:r>
              <w:rPr>
                <w:noProof/>
                <w:webHidden/>
              </w:rPr>
              <w:fldChar w:fldCharType="end"/>
            </w:r>
          </w:hyperlink>
        </w:p>
        <w:p w14:paraId="63CBAD2C" w14:textId="3A36A28F" w:rsidR="007C17E3" w:rsidRDefault="007C17E3">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6056836" w:history="1">
            <w:r w:rsidRPr="006738AB">
              <w:rPr>
                <w:rStyle w:val="Hiperpovezava"/>
                <w:noProof/>
              </w:rPr>
              <w:t>2.</w:t>
            </w:r>
            <w:r>
              <w:rPr>
                <w:rFonts w:eastAsiaTheme="minorEastAsia" w:cstheme="minorBidi"/>
                <w:b w:val="0"/>
                <w:bCs w:val="0"/>
                <w:caps w:val="0"/>
                <w:noProof/>
                <w:kern w:val="2"/>
                <w:sz w:val="24"/>
                <w:szCs w:val="24"/>
                <w:lang w:eastAsia="sl-SI"/>
                <w14:ligatures w14:val="standardContextual"/>
              </w:rPr>
              <w:tab/>
            </w:r>
            <w:r w:rsidRPr="006738AB">
              <w:rPr>
                <w:rStyle w:val="Hiperpovezava"/>
                <w:noProof/>
              </w:rPr>
              <w:t>PREVZEM DOKUMENTACIJE</w:t>
            </w:r>
            <w:r>
              <w:rPr>
                <w:noProof/>
                <w:webHidden/>
              </w:rPr>
              <w:tab/>
            </w:r>
            <w:r>
              <w:rPr>
                <w:noProof/>
                <w:webHidden/>
              </w:rPr>
              <w:fldChar w:fldCharType="begin"/>
            </w:r>
            <w:r>
              <w:rPr>
                <w:noProof/>
                <w:webHidden/>
              </w:rPr>
              <w:instrText xml:space="preserve"> PAGEREF _Toc206056836 \h </w:instrText>
            </w:r>
            <w:r>
              <w:rPr>
                <w:noProof/>
                <w:webHidden/>
              </w:rPr>
            </w:r>
            <w:r>
              <w:rPr>
                <w:noProof/>
                <w:webHidden/>
              </w:rPr>
              <w:fldChar w:fldCharType="separate"/>
            </w:r>
            <w:r w:rsidR="0071312F">
              <w:rPr>
                <w:noProof/>
                <w:webHidden/>
              </w:rPr>
              <w:t>4</w:t>
            </w:r>
            <w:r>
              <w:rPr>
                <w:noProof/>
                <w:webHidden/>
              </w:rPr>
              <w:fldChar w:fldCharType="end"/>
            </w:r>
          </w:hyperlink>
        </w:p>
        <w:p w14:paraId="17BF699F" w14:textId="74DBFD3C" w:rsidR="007C17E3" w:rsidRDefault="007C17E3">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6056837" w:history="1">
            <w:r w:rsidRPr="006738AB">
              <w:rPr>
                <w:rStyle w:val="Hiperpovezava"/>
                <w:noProof/>
              </w:rPr>
              <w:t>3.</w:t>
            </w:r>
            <w:r>
              <w:rPr>
                <w:rFonts w:eastAsiaTheme="minorEastAsia" w:cstheme="minorBidi"/>
                <w:b w:val="0"/>
                <w:bCs w:val="0"/>
                <w:caps w:val="0"/>
                <w:noProof/>
                <w:kern w:val="2"/>
                <w:sz w:val="24"/>
                <w:szCs w:val="24"/>
                <w:lang w:eastAsia="sl-SI"/>
                <w14:ligatures w14:val="standardContextual"/>
              </w:rPr>
              <w:tab/>
            </w:r>
            <w:r w:rsidRPr="006738AB">
              <w:rPr>
                <w:rStyle w:val="Hiperpovezava"/>
                <w:noProof/>
              </w:rPr>
              <w:t>DODATNA POJASNILA V ZVEZI Z RAZPISNO DOKUMENTACIJO</w:t>
            </w:r>
            <w:r>
              <w:rPr>
                <w:noProof/>
                <w:webHidden/>
              </w:rPr>
              <w:tab/>
            </w:r>
            <w:r>
              <w:rPr>
                <w:noProof/>
                <w:webHidden/>
              </w:rPr>
              <w:fldChar w:fldCharType="begin"/>
            </w:r>
            <w:r>
              <w:rPr>
                <w:noProof/>
                <w:webHidden/>
              </w:rPr>
              <w:instrText xml:space="preserve"> PAGEREF _Toc206056837 \h </w:instrText>
            </w:r>
            <w:r>
              <w:rPr>
                <w:noProof/>
                <w:webHidden/>
              </w:rPr>
            </w:r>
            <w:r>
              <w:rPr>
                <w:noProof/>
                <w:webHidden/>
              </w:rPr>
              <w:fldChar w:fldCharType="separate"/>
            </w:r>
            <w:r w:rsidR="0071312F">
              <w:rPr>
                <w:noProof/>
                <w:webHidden/>
              </w:rPr>
              <w:t>4</w:t>
            </w:r>
            <w:r>
              <w:rPr>
                <w:noProof/>
                <w:webHidden/>
              </w:rPr>
              <w:fldChar w:fldCharType="end"/>
            </w:r>
          </w:hyperlink>
        </w:p>
        <w:p w14:paraId="2543BD2C" w14:textId="210A764D" w:rsidR="007C17E3" w:rsidRDefault="007C17E3">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6056838" w:history="1">
            <w:r w:rsidRPr="006738AB">
              <w:rPr>
                <w:rStyle w:val="Hiperpovezava"/>
                <w:noProof/>
              </w:rPr>
              <w:t>4.</w:t>
            </w:r>
            <w:r>
              <w:rPr>
                <w:rFonts w:eastAsiaTheme="minorEastAsia" w:cstheme="minorBidi"/>
                <w:b w:val="0"/>
                <w:bCs w:val="0"/>
                <w:caps w:val="0"/>
                <w:noProof/>
                <w:kern w:val="2"/>
                <w:sz w:val="24"/>
                <w:szCs w:val="24"/>
                <w:lang w:eastAsia="sl-SI"/>
                <w14:ligatures w14:val="standardContextual"/>
              </w:rPr>
              <w:tab/>
            </w:r>
            <w:r w:rsidRPr="006738AB">
              <w:rPr>
                <w:rStyle w:val="Hiperpovezava"/>
                <w:noProof/>
              </w:rPr>
              <w:t>NAČIN IN ROK ZA PREDLOŽITEV PONUDBE</w:t>
            </w:r>
            <w:r>
              <w:rPr>
                <w:noProof/>
                <w:webHidden/>
              </w:rPr>
              <w:tab/>
            </w:r>
            <w:r>
              <w:rPr>
                <w:noProof/>
                <w:webHidden/>
              </w:rPr>
              <w:fldChar w:fldCharType="begin"/>
            </w:r>
            <w:r>
              <w:rPr>
                <w:noProof/>
                <w:webHidden/>
              </w:rPr>
              <w:instrText xml:space="preserve"> PAGEREF _Toc206056838 \h </w:instrText>
            </w:r>
            <w:r>
              <w:rPr>
                <w:noProof/>
                <w:webHidden/>
              </w:rPr>
            </w:r>
            <w:r>
              <w:rPr>
                <w:noProof/>
                <w:webHidden/>
              </w:rPr>
              <w:fldChar w:fldCharType="separate"/>
            </w:r>
            <w:r w:rsidR="0071312F">
              <w:rPr>
                <w:noProof/>
                <w:webHidden/>
              </w:rPr>
              <w:t>4</w:t>
            </w:r>
            <w:r>
              <w:rPr>
                <w:noProof/>
                <w:webHidden/>
              </w:rPr>
              <w:fldChar w:fldCharType="end"/>
            </w:r>
          </w:hyperlink>
        </w:p>
        <w:p w14:paraId="32BD149B" w14:textId="4342DA70" w:rsidR="007C17E3" w:rsidRDefault="007C17E3">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6056839" w:history="1">
            <w:r w:rsidRPr="006738AB">
              <w:rPr>
                <w:rStyle w:val="Hiperpovezava"/>
                <w:noProof/>
              </w:rPr>
              <w:t>5.</w:t>
            </w:r>
            <w:r>
              <w:rPr>
                <w:rFonts w:eastAsiaTheme="minorEastAsia" w:cstheme="minorBidi"/>
                <w:b w:val="0"/>
                <w:bCs w:val="0"/>
                <w:caps w:val="0"/>
                <w:noProof/>
                <w:kern w:val="2"/>
                <w:sz w:val="24"/>
                <w:szCs w:val="24"/>
                <w:lang w:eastAsia="sl-SI"/>
                <w14:ligatures w14:val="standardContextual"/>
              </w:rPr>
              <w:tab/>
            </w:r>
            <w:r w:rsidRPr="006738AB">
              <w:rPr>
                <w:rStyle w:val="Hiperpovezava"/>
                <w:noProof/>
              </w:rPr>
              <w:t>ODPIRANJE PONUDB</w:t>
            </w:r>
            <w:r>
              <w:rPr>
                <w:noProof/>
                <w:webHidden/>
              </w:rPr>
              <w:tab/>
            </w:r>
            <w:r>
              <w:rPr>
                <w:noProof/>
                <w:webHidden/>
              </w:rPr>
              <w:fldChar w:fldCharType="begin"/>
            </w:r>
            <w:r>
              <w:rPr>
                <w:noProof/>
                <w:webHidden/>
              </w:rPr>
              <w:instrText xml:space="preserve"> PAGEREF _Toc206056839 \h </w:instrText>
            </w:r>
            <w:r>
              <w:rPr>
                <w:noProof/>
                <w:webHidden/>
              </w:rPr>
            </w:r>
            <w:r>
              <w:rPr>
                <w:noProof/>
                <w:webHidden/>
              </w:rPr>
              <w:fldChar w:fldCharType="separate"/>
            </w:r>
            <w:r w:rsidR="0071312F">
              <w:rPr>
                <w:noProof/>
                <w:webHidden/>
              </w:rPr>
              <w:t>5</w:t>
            </w:r>
            <w:r>
              <w:rPr>
                <w:noProof/>
                <w:webHidden/>
              </w:rPr>
              <w:fldChar w:fldCharType="end"/>
            </w:r>
          </w:hyperlink>
        </w:p>
        <w:p w14:paraId="1ACC4D10" w14:textId="29DC022D" w:rsidR="007C17E3" w:rsidRDefault="007C17E3">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6056840" w:history="1">
            <w:r w:rsidRPr="006738AB">
              <w:rPr>
                <w:rStyle w:val="Hiperpovezava"/>
                <w:noProof/>
              </w:rPr>
              <w:t>6.</w:t>
            </w:r>
            <w:r>
              <w:rPr>
                <w:rFonts w:eastAsiaTheme="minorEastAsia" w:cstheme="minorBidi"/>
                <w:b w:val="0"/>
                <w:bCs w:val="0"/>
                <w:caps w:val="0"/>
                <w:noProof/>
                <w:kern w:val="2"/>
                <w:sz w:val="24"/>
                <w:szCs w:val="24"/>
                <w:lang w:eastAsia="sl-SI"/>
                <w14:ligatures w14:val="standardContextual"/>
              </w:rPr>
              <w:tab/>
            </w:r>
            <w:r w:rsidRPr="006738AB">
              <w:rPr>
                <w:rStyle w:val="Hiperpovezava"/>
                <w:noProof/>
              </w:rPr>
              <w:t>RAZLOGI ZA IZKLJUČITEV IN POGOJI ZA SODELOVANJE</w:t>
            </w:r>
            <w:r>
              <w:rPr>
                <w:noProof/>
                <w:webHidden/>
              </w:rPr>
              <w:tab/>
            </w:r>
            <w:r>
              <w:rPr>
                <w:noProof/>
                <w:webHidden/>
              </w:rPr>
              <w:fldChar w:fldCharType="begin"/>
            </w:r>
            <w:r>
              <w:rPr>
                <w:noProof/>
                <w:webHidden/>
              </w:rPr>
              <w:instrText xml:space="preserve"> PAGEREF _Toc206056840 \h </w:instrText>
            </w:r>
            <w:r>
              <w:rPr>
                <w:noProof/>
                <w:webHidden/>
              </w:rPr>
            </w:r>
            <w:r>
              <w:rPr>
                <w:noProof/>
                <w:webHidden/>
              </w:rPr>
              <w:fldChar w:fldCharType="separate"/>
            </w:r>
            <w:r w:rsidR="0071312F">
              <w:rPr>
                <w:noProof/>
                <w:webHidden/>
              </w:rPr>
              <w:t>5</w:t>
            </w:r>
            <w:r>
              <w:rPr>
                <w:noProof/>
                <w:webHidden/>
              </w:rPr>
              <w:fldChar w:fldCharType="end"/>
            </w:r>
          </w:hyperlink>
        </w:p>
        <w:p w14:paraId="2AB50E9E" w14:textId="200E6EBD" w:rsidR="007C17E3" w:rsidRDefault="007C17E3">
          <w:pPr>
            <w:pStyle w:val="Kazalovsebine2"/>
            <w:rPr>
              <w:rFonts w:eastAsiaTheme="minorEastAsia" w:cstheme="minorBidi"/>
              <w:smallCaps w:val="0"/>
              <w:noProof/>
              <w:kern w:val="2"/>
              <w:sz w:val="24"/>
              <w:szCs w:val="24"/>
              <w:lang w:eastAsia="sl-SI"/>
              <w14:ligatures w14:val="standardContextual"/>
            </w:rPr>
          </w:pPr>
          <w:hyperlink w:anchor="_Toc206056841" w:history="1">
            <w:r w:rsidRPr="006738AB">
              <w:rPr>
                <w:rStyle w:val="Hiperpovezava"/>
                <w:rFonts w:eastAsiaTheme="majorEastAsia"/>
                <w:b/>
                <w:bCs/>
                <w:noProof/>
              </w:rPr>
              <w:t>6.1</w:t>
            </w:r>
            <w:r>
              <w:rPr>
                <w:rFonts w:eastAsiaTheme="minorEastAsia" w:cstheme="minorBidi"/>
                <w:smallCaps w:val="0"/>
                <w:noProof/>
                <w:kern w:val="2"/>
                <w:sz w:val="24"/>
                <w:szCs w:val="24"/>
                <w:lang w:eastAsia="sl-SI"/>
                <w14:ligatures w14:val="standardContextual"/>
              </w:rPr>
              <w:tab/>
            </w:r>
            <w:r w:rsidRPr="006738AB">
              <w:rPr>
                <w:rStyle w:val="Hiperpovezava"/>
                <w:rFonts w:eastAsiaTheme="majorEastAsia"/>
                <w:b/>
                <w:bCs/>
                <w:noProof/>
                <w:shd w:val="clear" w:color="auto" w:fill="DBE5F1" w:themeFill="accent1" w:themeFillTint="33"/>
              </w:rPr>
              <w:t>Razlogi za izključitev</w:t>
            </w:r>
            <w:r>
              <w:rPr>
                <w:noProof/>
                <w:webHidden/>
              </w:rPr>
              <w:tab/>
            </w:r>
            <w:r>
              <w:rPr>
                <w:noProof/>
                <w:webHidden/>
              </w:rPr>
              <w:fldChar w:fldCharType="begin"/>
            </w:r>
            <w:r>
              <w:rPr>
                <w:noProof/>
                <w:webHidden/>
              </w:rPr>
              <w:instrText xml:space="preserve"> PAGEREF _Toc206056841 \h </w:instrText>
            </w:r>
            <w:r>
              <w:rPr>
                <w:noProof/>
                <w:webHidden/>
              </w:rPr>
            </w:r>
            <w:r>
              <w:rPr>
                <w:noProof/>
                <w:webHidden/>
              </w:rPr>
              <w:fldChar w:fldCharType="separate"/>
            </w:r>
            <w:r w:rsidR="0071312F">
              <w:rPr>
                <w:noProof/>
                <w:webHidden/>
              </w:rPr>
              <w:t>6</w:t>
            </w:r>
            <w:r>
              <w:rPr>
                <w:noProof/>
                <w:webHidden/>
              </w:rPr>
              <w:fldChar w:fldCharType="end"/>
            </w:r>
          </w:hyperlink>
        </w:p>
        <w:p w14:paraId="7EFE98E3" w14:textId="73F4A18F" w:rsidR="007C17E3" w:rsidRDefault="007C17E3">
          <w:pPr>
            <w:pStyle w:val="Kazalovsebine2"/>
            <w:rPr>
              <w:rFonts w:eastAsiaTheme="minorEastAsia" w:cstheme="minorBidi"/>
              <w:smallCaps w:val="0"/>
              <w:noProof/>
              <w:kern w:val="2"/>
              <w:sz w:val="24"/>
              <w:szCs w:val="24"/>
              <w:lang w:eastAsia="sl-SI"/>
              <w14:ligatures w14:val="standardContextual"/>
            </w:rPr>
          </w:pPr>
          <w:hyperlink w:anchor="_Toc206056842" w:history="1">
            <w:r w:rsidRPr="006738AB">
              <w:rPr>
                <w:rStyle w:val="Hiperpovezava"/>
                <w:rFonts w:eastAsiaTheme="majorEastAsia"/>
                <w:b/>
                <w:bCs/>
                <w:noProof/>
              </w:rPr>
              <w:t>6.2</w:t>
            </w:r>
            <w:r>
              <w:rPr>
                <w:rFonts w:eastAsiaTheme="minorEastAsia" w:cstheme="minorBidi"/>
                <w:smallCaps w:val="0"/>
                <w:noProof/>
                <w:kern w:val="2"/>
                <w:sz w:val="24"/>
                <w:szCs w:val="24"/>
                <w:lang w:eastAsia="sl-SI"/>
                <w14:ligatures w14:val="standardContextual"/>
              </w:rPr>
              <w:tab/>
            </w:r>
            <w:r w:rsidRPr="006738AB">
              <w:rPr>
                <w:rStyle w:val="Hiperpovezava"/>
                <w:rFonts w:eastAsiaTheme="majorEastAsia"/>
                <w:b/>
                <w:bCs/>
                <w:noProof/>
                <w:shd w:val="clear" w:color="auto" w:fill="DBE5F1" w:themeFill="accent1" w:themeFillTint="33"/>
              </w:rPr>
              <w:t>Pogoji za sodelovanje</w:t>
            </w:r>
            <w:r>
              <w:rPr>
                <w:noProof/>
                <w:webHidden/>
              </w:rPr>
              <w:tab/>
            </w:r>
            <w:r>
              <w:rPr>
                <w:noProof/>
                <w:webHidden/>
              </w:rPr>
              <w:fldChar w:fldCharType="begin"/>
            </w:r>
            <w:r>
              <w:rPr>
                <w:noProof/>
                <w:webHidden/>
              </w:rPr>
              <w:instrText xml:space="preserve"> PAGEREF _Toc206056842 \h </w:instrText>
            </w:r>
            <w:r>
              <w:rPr>
                <w:noProof/>
                <w:webHidden/>
              </w:rPr>
            </w:r>
            <w:r>
              <w:rPr>
                <w:noProof/>
                <w:webHidden/>
              </w:rPr>
              <w:fldChar w:fldCharType="separate"/>
            </w:r>
            <w:r w:rsidR="0071312F">
              <w:rPr>
                <w:noProof/>
                <w:webHidden/>
              </w:rPr>
              <w:t>8</w:t>
            </w:r>
            <w:r>
              <w:rPr>
                <w:noProof/>
                <w:webHidden/>
              </w:rPr>
              <w:fldChar w:fldCharType="end"/>
            </w:r>
          </w:hyperlink>
        </w:p>
        <w:p w14:paraId="083C4656" w14:textId="53BBF83F" w:rsidR="007C17E3" w:rsidRDefault="007C17E3">
          <w:pPr>
            <w:pStyle w:val="Kazalovsebine2"/>
            <w:rPr>
              <w:rFonts w:eastAsiaTheme="minorEastAsia" w:cstheme="minorBidi"/>
              <w:smallCaps w:val="0"/>
              <w:noProof/>
              <w:kern w:val="2"/>
              <w:sz w:val="24"/>
              <w:szCs w:val="24"/>
              <w:lang w:eastAsia="sl-SI"/>
              <w14:ligatures w14:val="standardContextual"/>
            </w:rPr>
          </w:pPr>
          <w:hyperlink w:anchor="_Toc206056843" w:history="1">
            <w:r w:rsidRPr="006738AB">
              <w:rPr>
                <w:rStyle w:val="Hiperpovezava"/>
                <w:rFonts w:eastAsiaTheme="majorEastAsia"/>
                <w:b/>
                <w:bCs/>
                <w:noProof/>
              </w:rPr>
              <w:t>6.2.1.</w:t>
            </w:r>
            <w:r>
              <w:rPr>
                <w:rFonts w:eastAsiaTheme="minorEastAsia" w:cstheme="minorBidi"/>
                <w:smallCaps w:val="0"/>
                <w:noProof/>
                <w:kern w:val="2"/>
                <w:sz w:val="24"/>
                <w:szCs w:val="24"/>
                <w:lang w:eastAsia="sl-SI"/>
                <w14:ligatures w14:val="standardContextual"/>
              </w:rPr>
              <w:tab/>
            </w:r>
            <w:r w:rsidRPr="006738AB">
              <w:rPr>
                <w:rStyle w:val="Hiperpovezava"/>
                <w:rFonts w:eastAsiaTheme="majorEastAsia"/>
                <w:b/>
                <w:bCs/>
                <w:noProof/>
              </w:rPr>
              <w:t>Ustreznost za opravljanje poklicne dejavnosti</w:t>
            </w:r>
            <w:r>
              <w:rPr>
                <w:noProof/>
                <w:webHidden/>
              </w:rPr>
              <w:tab/>
            </w:r>
            <w:r>
              <w:rPr>
                <w:noProof/>
                <w:webHidden/>
              </w:rPr>
              <w:fldChar w:fldCharType="begin"/>
            </w:r>
            <w:r>
              <w:rPr>
                <w:noProof/>
                <w:webHidden/>
              </w:rPr>
              <w:instrText xml:space="preserve"> PAGEREF _Toc206056843 \h </w:instrText>
            </w:r>
            <w:r>
              <w:rPr>
                <w:noProof/>
                <w:webHidden/>
              </w:rPr>
            </w:r>
            <w:r>
              <w:rPr>
                <w:noProof/>
                <w:webHidden/>
              </w:rPr>
              <w:fldChar w:fldCharType="separate"/>
            </w:r>
            <w:r w:rsidR="0071312F">
              <w:rPr>
                <w:noProof/>
                <w:webHidden/>
              </w:rPr>
              <w:t>8</w:t>
            </w:r>
            <w:r>
              <w:rPr>
                <w:noProof/>
                <w:webHidden/>
              </w:rPr>
              <w:fldChar w:fldCharType="end"/>
            </w:r>
          </w:hyperlink>
        </w:p>
        <w:p w14:paraId="0B630D1D" w14:textId="50B70B0A" w:rsidR="007C17E3" w:rsidRDefault="007C17E3">
          <w:pPr>
            <w:pStyle w:val="Kazalovsebine2"/>
            <w:rPr>
              <w:rFonts w:eastAsiaTheme="minorEastAsia" w:cstheme="minorBidi"/>
              <w:smallCaps w:val="0"/>
              <w:noProof/>
              <w:kern w:val="2"/>
              <w:sz w:val="24"/>
              <w:szCs w:val="24"/>
              <w:lang w:eastAsia="sl-SI"/>
              <w14:ligatures w14:val="standardContextual"/>
            </w:rPr>
          </w:pPr>
          <w:hyperlink w:anchor="_Toc206056844" w:history="1">
            <w:r w:rsidRPr="006738AB">
              <w:rPr>
                <w:rStyle w:val="Hiperpovezava"/>
                <w:rFonts w:eastAsiaTheme="majorEastAsia"/>
                <w:b/>
                <w:bCs/>
                <w:noProof/>
              </w:rPr>
              <w:t>6.2.2.</w:t>
            </w:r>
            <w:r>
              <w:rPr>
                <w:rFonts w:eastAsiaTheme="minorEastAsia" w:cstheme="minorBidi"/>
                <w:smallCaps w:val="0"/>
                <w:noProof/>
                <w:kern w:val="2"/>
                <w:sz w:val="24"/>
                <w:szCs w:val="24"/>
                <w:lang w:eastAsia="sl-SI"/>
                <w14:ligatures w14:val="standardContextual"/>
              </w:rPr>
              <w:tab/>
            </w:r>
            <w:r w:rsidRPr="006738AB">
              <w:rPr>
                <w:rStyle w:val="Hiperpovezava"/>
                <w:rFonts w:eastAsiaTheme="majorEastAsia"/>
                <w:b/>
                <w:bCs/>
                <w:noProof/>
              </w:rPr>
              <w:t>Tehnična in strokovna sposobnost</w:t>
            </w:r>
            <w:r>
              <w:rPr>
                <w:noProof/>
                <w:webHidden/>
              </w:rPr>
              <w:tab/>
            </w:r>
            <w:r>
              <w:rPr>
                <w:noProof/>
                <w:webHidden/>
              </w:rPr>
              <w:fldChar w:fldCharType="begin"/>
            </w:r>
            <w:r>
              <w:rPr>
                <w:noProof/>
                <w:webHidden/>
              </w:rPr>
              <w:instrText xml:space="preserve"> PAGEREF _Toc206056844 \h </w:instrText>
            </w:r>
            <w:r>
              <w:rPr>
                <w:noProof/>
                <w:webHidden/>
              </w:rPr>
            </w:r>
            <w:r>
              <w:rPr>
                <w:noProof/>
                <w:webHidden/>
              </w:rPr>
              <w:fldChar w:fldCharType="separate"/>
            </w:r>
            <w:r w:rsidR="0071312F">
              <w:rPr>
                <w:noProof/>
                <w:webHidden/>
              </w:rPr>
              <w:t>9</w:t>
            </w:r>
            <w:r>
              <w:rPr>
                <w:noProof/>
                <w:webHidden/>
              </w:rPr>
              <w:fldChar w:fldCharType="end"/>
            </w:r>
          </w:hyperlink>
        </w:p>
        <w:p w14:paraId="71FACA07" w14:textId="49C65B98" w:rsidR="007C17E3" w:rsidRDefault="007C17E3">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6056845" w:history="1">
            <w:r w:rsidRPr="006738AB">
              <w:rPr>
                <w:rStyle w:val="Hiperpovezava"/>
                <w:noProof/>
              </w:rPr>
              <w:t>7.</w:t>
            </w:r>
            <w:r>
              <w:rPr>
                <w:rFonts w:eastAsiaTheme="minorEastAsia" w:cstheme="minorBidi"/>
                <w:b w:val="0"/>
                <w:bCs w:val="0"/>
                <w:caps w:val="0"/>
                <w:noProof/>
                <w:kern w:val="2"/>
                <w:sz w:val="24"/>
                <w:szCs w:val="24"/>
                <w:lang w:eastAsia="sl-SI"/>
                <w14:ligatures w14:val="standardContextual"/>
              </w:rPr>
              <w:tab/>
            </w:r>
            <w:r w:rsidRPr="006738AB">
              <w:rPr>
                <w:rStyle w:val="Hiperpovezava"/>
                <w:noProof/>
              </w:rPr>
              <w:t>FINANČNA ZAVAROVANJA</w:t>
            </w:r>
            <w:r>
              <w:rPr>
                <w:noProof/>
                <w:webHidden/>
              </w:rPr>
              <w:tab/>
            </w:r>
            <w:r>
              <w:rPr>
                <w:noProof/>
                <w:webHidden/>
              </w:rPr>
              <w:fldChar w:fldCharType="begin"/>
            </w:r>
            <w:r>
              <w:rPr>
                <w:noProof/>
                <w:webHidden/>
              </w:rPr>
              <w:instrText xml:space="preserve"> PAGEREF _Toc206056845 \h </w:instrText>
            </w:r>
            <w:r>
              <w:rPr>
                <w:noProof/>
                <w:webHidden/>
              </w:rPr>
            </w:r>
            <w:r>
              <w:rPr>
                <w:noProof/>
                <w:webHidden/>
              </w:rPr>
              <w:fldChar w:fldCharType="separate"/>
            </w:r>
            <w:r w:rsidR="0071312F">
              <w:rPr>
                <w:noProof/>
                <w:webHidden/>
              </w:rPr>
              <w:t>10</w:t>
            </w:r>
            <w:r>
              <w:rPr>
                <w:noProof/>
                <w:webHidden/>
              </w:rPr>
              <w:fldChar w:fldCharType="end"/>
            </w:r>
          </w:hyperlink>
        </w:p>
        <w:p w14:paraId="3D256D19" w14:textId="01EA571C" w:rsidR="007C17E3" w:rsidRDefault="007C17E3">
          <w:pPr>
            <w:pStyle w:val="Kazalovsebine2"/>
            <w:rPr>
              <w:rFonts w:eastAsiaTheme="minorEastAsia" w:cstheme="minorBidi"/>
              <w:smallCaps w:val="0"/>
              <w:noProof/>
              <w:kern w:val="2"/>
              <w:sz w:val="24"/>
              <w:szCs w:val="24"/>
              <w:lang w:eastAsia="sl-SI"/>
              <w14:ligatures w14:val="standardContextual"/>
            </w:rPr>
          </w:pPr>
          <w:hyperlink w:anchor="_Toc206056846" w:history="1">
            <w:r w:rsidRPr="006738AB">
              <w:rPr>
                <w:rStyle w:val="Hiperpovezava"/>
                <w:rFonts w:eastAsiaTheme="majorEastAsia"/>
                <w:b/>
                <w:bCs/>
                <w:noProof/>
              </w:rPr>
              <w:t>7.1</w:t>
            </w:r>
            <w:r>
              <w:rPr>
                <w:rFonts w:eastAsiaTheme="minorEastAsia" w:cstheme="minorBidi"/>
                <w:smallCaps w:val="0"/>
                <w:noProof/>
                <w:kern w:val="2"/>
                <w:sz w:val="24"/>
                <w:szCs w:val="24"/>
                <w:lang w:eastAsia="sl-SI"/>
                <w14:ligatures w14:val="standardContextual"/>
              </w:rPr>
              <w:tab/>
            </w:r>
            <w:r w:rsidRPr="006738AB">
              <w:rPr>
                <w:rStyle w:val="Hiperpovezava"/>
                <w:rFonts w:eastAsiaTheme="majorEastAsia"/>
                <w:b/>
                <w:bCs/>
                <w:noProof/>
              </w:rPr>
              <w:t>Finančno zavarovanje za dobro izvedbo pogodbenih obveznosti</w:t>
            </w:r>
            <w:r>
              <w:rPr>
                <w:noProof/>
                <w:webHidden/>
              </w:rPr>
              <w:tab/>
            </w:r>
            <w:r>
              <w:rPr>
                <w:noProof/>
                <w:webHidden/>
              </w:rPr>
              <w:fldChar w:fldCharType="begin"/>
            </w:r>
            <w:r>
              <w:rPr>
                <w:noProof/>
                <w:webHidden/>
              </w:rPr>
              <w:instrText xml:space="preserve"> PAGEREF _Toc206056846 \h </w:instrText>
            </w:r>
            <w:r>
              <w:rPr>
                <w:noProof/>
                <w:webHidden/>
              </w:rPr>
            </w:r>
            <w:r>
              <w:rPr>
                <w:noProof/>
                <w:webHidden/>
              </w:rPr>
              <w:fldChar w:fldCharType="separate"/>
            </w:r>
            <w:r w:rsidR="0071312F">
              <w:rPr>
                <w:noProof/>
                <w:webHidden/>
              </w:rPr>
              <w:t>10</w:t>
            </w:r>
            <w:r>
              <w:rPr>
                <w:noProof/>
                <w:webHidden/>
              </w:rPr>
              <w:fldChar w:fldCharType="end"/>
            </w:r>
          </w:hyperlink>
        </w:p>
        <w:p w14:paraId="5FD729FA" w14:textId="5FF0216C" w:rsidR="007C17E3" w:rsidRDefault="007C17E3">
          <w:pPr>
            <w:pStyle w:val="Kazalovsebine2"/>
            <w:rPr>
              <w:rFonts w:eastAsiaTheme="minorEastAsia" w:cstheme="minorBidi"/>
              <w:smallCaps w:val="0"/>
              <w:noProof/>
              <w:kern w:val="2"/>
              <w:sz w:val="24"/>
              <w:szCs w:val="24"/>
              <w:lang w:eastAsia="sl-SI"/>
              <w14:ligatures w14:val="standardContextual"/>
            </w:rPr>
          </w:pPr>
          <w:hyperlink w:anchor="_Toc206056847" w:history="1">
            <w:r w:rsidRPr="006738AB">
              <w:rPr>
                <w:rStyle w:val="Hiperpovezava"/>
                <w:rFonts w:eastAsiaTheme="majorEastAsia"/>
                <w:b/>
                <w:bCs/>
                <w:noProof/>
              </w:rPr>
              <w:t>7.2</w:t>
            </w:r>
            <w:r>
              <w:rPr>
                <w:rFonts w:eastAsiaTheme="minorEastAsia" w:cstheme="minorBidi"/>
                <w:smallCaps w:val="0"/>
                <w:noProof/>
                <w:kern w:val="2"/>
                <w:sz w:val="24"/>
                <w:szCs w:val="24"/>
                <w:lang w:eastAsia="sl-SI"/>
                <w14:ligatures w14:val="standardContextual"/>
              </w:rPr>
              <w:tab/>
            </w:r>
            <w:r w:rsidRPr="006738AB">
              <w:rPr>
                <w:rStyle w:val="Hiperpovezava"/>
                <w:rFonts w:eastAsiaTheme="majorEastAsia"/>
                <w:b/>
                <w:bCs/>
                <w:noProof/>
              </w:rPr>
              <w:t>Finančno zavarovanje za odpravo napak</w:t>
            </w:r>
            <w:r>
              <w:rPr>
                <w:noProof/>
                <w:webHidden/>
              </w:rPr>
              <w:tab/>
            </w:r>
            <w:r>
              <w:rPr>
                <w:noProof/>
                <w:webHidden/>
              </w:rPr>
              <w:fldChar w:fldCharType="begin"/>
            </w:r>
            <w:r>
              <w:rPr>
                <w:noProof/>
                <w:webHidden/>
              </w:rPr>
              <w:instrText xml:space="preserve"> PAGEREF _Toc206056847 \h </w:instrText>
            </w:r>
            <w:r>
              <w:rPr>
                <w:noProof/>
                <w:webHidden/>
              </w:rPr>
            </w:r>
            <w:r>
              <w:rPr>
                <w:noProof/>
                <w:webHidden/>
              </w:rPr>
              <w:fldChar w:fldCharType="separate"/>
            </w:r>
            <w:r w:rsidR="0071312F">
              <w:rPr>
                <w:noProof/>
                <w:webHidden/>
              </w:rPr>
              <w:t>11</w:t>
            </w:r>
            <w:r>
              <w:rPr>
                <w:noProof/>
                <w:webHidden/>
              </w:rPr>
              <w:fldChar w:fldCharType="end"/>
            </w:r>
          </w:hyperlink>
        </w:p>
        <w:p w14:paraId="5C724A1D" w14:textId="03AA0119" w:rsidR="007C17E3" w:rsidRDefault="007C17E3">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6056848" w:history="1">
            <w:r w:rsidRPr="006738AB">
              <w:rPr>
                <w:rStyle w:val="Hiperpovezava"/>
                <w:noProof/>
              </w:rPr>
              <w:t>8.</w:t>
            </w:r>
            <w:r>
              <w:rPr>
                <w:rFonts w:eastAsiaTheme="minorEastAsia" w:cstheme="minorBidi"/>
                <w:b w:val="0"/>
                <w:bCs w:val="0"/>
                <w:caps w:val="0"/>
                <w:noProof/>
                <w:kern w:val="2"/>
                <w:sz w:val="24"/>
                <w:szCs w:val="24"/>
                <w:lang w:eastAsia="sl-SI"/>
                <w14:ligatures w14:val="standardContextual"/>
              </w:rPr>
              <w:tab/>
            </w:r>
            <w:r w:rsidRPr="006738AB">
              <w:rPr>
                <w:rStyle w:val="Hiperpovezava"/>
                <w:noProof/>
              </w:rPr>
              <w:t>MERILO ZA ODDAJO JAVNEGA NAROČILA</w:t>
            </w:r>
            <w:r>
              <w:rPr>
                <w:noProof/>
                <w:webHidden/>
              </w:rPr>
              <w:tab/>
            </w:r>
            <w:r>
              <w:rPr>
                <w:noProof/>
                <w:webHidden/>
              </w:rPr>
              <w:fldChar w:fldCharType="begin"/>
            </w:r>
            <w:r>
              <w:rPr>
                <w:noProof/>
                <w:webHidden/>
              </w:rPr>
              <w:instrText xml:space="preserve"> PAGEREF _Toc206056848 \h </w:instrText>
            </w:r>
            <w:r>
              <w:rPr>
                <w:noProof/>
                <w:webHidden/>
              </w:rPr>
            </w:r>
            <w:r>
              <w:rPr>
                <w:noProof/>
                <w:webHidden/>
              </w:rPr>
              <w:fldChar w:fldCharType="separate"/>
            </w:r>
            <w:r w:rsidR="0071312F">
              <w:rPr>
                <w:noProof/>
                <w:webHidden/>
              </w:rPr>
              <w:t>11</w:t>
            </w:r>
            <w:r>
              <w:rPr>
                <w:noProof/>
                <w:webHidden/>
              </w:rPr>
              <w:fldChar w:fldCharType="end"/>
            </w:r>
          </w:hyperlink>
        </w:p>
        <w:p w14:paraId="279222C3" w14:textId="02B298F6" w:rsidR="007C17E3" w:rsidRDefault="007C17E3">
          <w:pPr>
            <w:pStyle w:val="Kazalovsebine2"/>
            <w:rPr>
              <w:rFonts w:eastAsiaTheme="minorEastAsia" w:cstheme="minorBidi"/>
              <w:smallCaps w:val="0"/>
              <w:noProof/>
              <w:kern w:val="2"/>
              <w:sz w:val="24"/>
              <w:szCs w:val="24"/>
              <w:lang w:eastAsia="sl-SI"/>
              <w14:ligatures w14:val="standardContextual"/>
            </w:rPr>
          </w:pPr>
          <w:hyperlink w:anchor="_Toc206056849" w:history="1">
            <w:r w:rsidRPr="006738AB">
              <w:rPr>
                <w:rStyle w:val="Hiperpovezava"/>
                <w:rFonts w:eastAsiaTheme="majorEastAsia"/>
                <w:b/>
                <w:bCs/>
                <w:noProof/>
              </w:rPr>
              <w:t>8. 1. Ponudbena cena</w:t>
            </w:r>
            <w:r>
              <w:rPr>
                <w:noProof/>
                <w:webHidden/>
              </w:rPr>
              <w:tab/>
            </w:r>
            <w:r>
              <w:rPr>
                <w:noProof/>
                <w:webHidden/>
              </w:rPr>
              <w:fldChar w:fldCharType="begin"/>
            </w:r>
            <w:r>
              <w:rPr>
                <w:noProof/>
                <w:webHidden/>
              </w:rPr>
              <w:instrText xml:space="preserve"> PAGEREF _Toc206056849 \h </w:instrText>
            </w:r>
            <w:r>
              <w:rPr>
                <w:noProof/>
                <w:webHidden/>
              </w:rPr>
            </w:r>
            <w:r>
              <w:rPr>
                <w:noProof/>
                <w:webHidden/>
              </w:rPr>
              <w:fldChar w:fldCharType="separate"/>
            </w:r>
            <w:r w:rsidR="0071312F">
              <w:rPr>
                <w:noProof/>
                <w:webHidden/>
              </w:rPr>
              <w:t>11</w:t>
            </w:r>
            <w:r>
              <w:rPr>
                <w:noProof/>
                <w:webHidden/>
              </w:rPr>
              <w:fldChar w:fldCharType="end"/>
            </w:r>
          </w:hyperlink>
        </w:p>
        <w:p w14:paraId="2C4C5FB8" w14:textId="3972A776" w:rsidR="007C17E3" w:rsidRDefault="007C17E3">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6056850" w:history="1">
            <w:r w:rsidRPr="006738AB">
              <w:rPr>
                <w:rStyle w:val="Hiperpovezava"/>
                <w:noProof/>
              </w:rPr>
              <w:t>9.</w:t>
            </w:r>
            <w:r>
              <w:rPr>
                <w:rFonts w:eastAsiaTheme="minorEastAsia" w:cstheme="minorBidi"/>
                <w:b w:val="0"/>
                <w:bCs w:val="0"/>
                <w:caps w:val="0"/>
                <w:noProof/>
                <w:kern w:val="2"/>
                <w:sz w:val="24"/>
                <w:szCs w:val="24"/>
                <w:lang w:eastAsia="sl-SI"/>
                <w14:ligatures w14:val="standardContextual"/>
              </w:rPr>
              <w:tab/>
            </w:r>
            <w:r w:rsidRPr="006738AB">
              <w:rPr>
                <w:rStyle w:val="Hiperpovezava"/>
                <w:noProof/>
              </w:rPr>
              <w:t>PONUDBA</w:t>
            </w:r>
            <w:r>
              <w:rPr>
                <w:noProof/>
                <w:webHidden/>
              </w:rPr>
              <w:tab/>
            </w:r>
            <w:r>
              <w:rPr>
                <w:noProof/>
                <w:webHidden/>
              </w:rPr>
              <w:fldChar w:fldCharType="begin"/>
            </w:r>
            <w:r>
              <w:rPr>
                <w:noProof/>
                <w:webHidden/>
              </w:rPr>
              <w:instrText xml:space="preserve"> PAGEREF _Toc206056850 \h </w:instrText>
            </w:r>
            <w:r>
              <w:rPr>
                <w:noProof/>
                <w:webHidden/>
              </w:rPr>
            </w:r>
            <w:r>
              <w:rPr>
                <w:noProof/>
                <w:webHidden/>
              </w:rPr>
              <w:fldChar w:fldCharType="separate"/>
            </w:r>
            <w:r w:rsidR="0071312F">
              <w:rPr>
                <w:noProof/>
                <w:webHidden/>
              </w:rPr>
              <w:t>11</w:t>
            </w:r>
            <w:r>
              <w:rPr>
                <w:noProof/>
                <w:webHidden/>
              </w:rPr>
              <w:fldChar w:fldCharType="end"/>
            </w:r>
          </w:hyperlink>
        </w:p>
        <w:p w14:paraId="0900D743" w14:textId="5532CA46" w:rsidR="007C17E3" w:rsidRDefault="007C17E3">
          <w:pPr>
            <w:pStyle w:val="Kazalovsebine2"/>
            <w:rPr>
              <w:rFonts w:eastAsiaTheme="minorEastAsia" w:cstheme="minorBidi"/>
              <w:smallCaps w:val="0"/>
              <w:noProof/>
              <w:kern w:val="2"/>
              <w:sz w:val="24"/>
              <w:szCs w:val="24"/>
              <w:lang w:eastAsia="sl-SI"/>
              <w14:ligatures w14:val="standardContextual"/>
            </w:rPr>
          </w:pPr>
          <w:hyperlink w:anchor="_Toc206056851" w:history="1">
            <w:r w:rsidRPr="006738AB">
              <w:rPr>
                <w:rStyle w:val="Hiperpovezava"/>
                <w:noProof/>
              </w:rPr>
              <w:t>9.1</w:t>
            </w:r>
            <w:r>
              <w:rPr>
                <w:rFonts w:eastAsiaTheme="minorEastAsia" w:cstheme="minorBidi"/>
                <w:smallCaps w:val="0"/>
                <w:noProof/>
                <w:kern w:val="2"/>
                <w:sz w:val="24"/>
                <w:szCs w:val="24"/>
                <w:lang w:eastAsia="sl-SI"/>
                <w14:ligatures w14:val="standardContextual"/>
              </w:rPr>
              <w:tab/>
            </w:r>
            <w:r w:rsidRPr="006738AB">
              <w:rPr>
                <w:rStyle w:val="Hiperpovezava"/>
                <w:noProof/>
              </w:rPr>
              <w:t>Samostojna ponudba</w:t>
            </w:r>
            <w:r>
              <w:rPr>
                <w:noProof/>
                <w:webHidden/>
              </w:rPr>
              <w:tab/>
            </w:r>
            <w:r>
              <w:rPr>
                <w:noProof/>
                <w:webHidden/>
              </w:rPr>
              <w:fldChar w:fldCharType="begin"/>
            </w:r>
            <w:r>
              <w:rPr>
                <w:noProof/>
                <w:webHidden/>
              </w:rPr>
              <w:instrText xml:space="preserve"> PAGEREF _Toc206056851 \h </w:instrText>
            </w:r>
            <w:r>
              <w:rPr>
                <w:noProof/>
                <w:webHidden/>
              </w:rPr>
            </w:r>
            <w:r>
              <w:rPr>
                <w:noProof/>
                <w:webHidden/>
              </w:rPr>
              <w:fldChar w:fldCharType="separate"/>
            </w:r>
            <w:r w:rsidR="0071312F">
              <w:rPr>
                <w:noProof/>
                <w:webHidden/>
              </w:rPr>
              <w:t>12</w:t>
            </w:r>
            <w:r>
              <w:rPr>
                <w:noProof/>
                <w:webHidden/>
              </w:rPr>
              <w:fldChar w:fldCharType="end"/>
            </w:r>
          </w:hyperlink>
        </w:p>
        <w:p w14:paraId="004EC869" w14:textId="026A6A28" w:rsidR="007C17E3" w:rsidRDefault="007C17E3">
          <w:pPr>
            <w:pStyle w:val="Kazalovsebine2"/>
            <w:rPr>
              <w:rFonts w:eastAsiaTheme="minorEastAsia" w:cstheme="minorBidi"/>
              <w:smallCaps w:val="0"/>
              <w:noProof/>
              <w:kern w:val="2"/>
              <w:sz w:val="24"/>
              <w:szCs w:val="24"/>
              <w:lang w:eastAsia="sl-SI"/>
              <w14:ligatures w14:val="standardContextual"/>
            </w:rPr>
          </w:pPr>
          <w:hyperlink w:anchor="_Toc206056852" w:history="1">
            <w:r w:rsidRPr="006738AB">
              <w:rPr>
                <w:rStyle w:val="Hiperpovezava"/>
                <w:noProof/>
              </w:rPr>
              <w:t>9.2</w:t>
            </w:r>
            <w:r>
              <w:rPr>
                <w:rFonts w:eastAsiaTheme="minorEastAsia" w:cstheme="minorBidi"/>
                <w:smallCaps w:val="0"/>
                <w:noProof/>
                <w:kern w:val="2"/>
                <w:sz w:val="24"/>
                <w:szCs w:val="24"/>
                <w:lang w:eastAsia="sl-SI"/>
                <w14:ligatures w14:val="standardContextual"/>
              </w:rPr>
              <w:tab/>
            </w:r>
            <w:r w:rsidRPr="006738AB">
              <w:rPr>
                <w:rStyle w:val="Hiperpovezava"/>
                <w:noProof/>
              </w:rPr>
              <w:t>Skupna ponudba</w:t>
            </w:r>
            <w:r>
              <w:rPr>
                <w:noProof/>
                <w:webHidden/>
              </w:rPr>
              <w:tab/>
            </w:r>
            <w:r>
              <w:rPr>
                <w:noProof/>
                <w:webHidden/>
              </w:rPr>
              <w:fldChar w:fldCharType="begin"/>
            </w:r>
            <w:r>
              <w:rPr>
                <w:noProof/>
                <w:webHidden/>
              </w:rPr>
              <w:instrText xml:space="preserve"> PAGEREF _Toc206056852 \h </w:instrText>
            </w:r>
            <w:r>
              <w:rPr>
                <w:noProof/>
                <w:webHidden/>
              </w:rPr>
            </w:r>
            <w:r>
              <w:rPr>
                <w:noProof/>
                <w:webHidden/>
              </w:rPr>
              <w:fldChar w:fldCharType="separate"/>
            </w:r>
            <w:r w:rsidR="0071312F">
              <w:rPr>
                <w:noProof/>
                <w:webHidden/>
              </w:rPr>
              <w:t>12</w:t>
            </w:r>
            <w:r>
              <w:rPr>
                <w:noProof/>
                <w:webHidden/>
              </w:rPr>
              <w:fldChar w:fldCharType="end"/>
            </w:r>
          </w:hyperlink>
        </w:p>
        <w:p w14:paraId="696B17EB" w14:textId="44CDAE7C" w:rsidR="007C17E3" w:rsidRDefault="007C17E3">
          <w:pPr>
            <w:pStyle w:val="Kazalovsebine2"/>
            <w:rPr>
              <w:rFonts w:eastAsiaTheme="minorEastAsia" w:cstheme="minorBidi"/>
              <w:smallCaps w:val="0"/>
              <w:noProof/>
              <w:kern w:val="2"/>
              <w:sz w:val="24"/>
              <w:szCs w:val="24"/>
              <w:lang w:eastAsia="sl-SI"/>
              <w14:ligatures w14:val="standardContextual"/>
            </w:rPr>
          </w:pPr>
          <w:hyperlink w:anchor="_Toc206056853" w:history="1">
            <w:r w:rsidRPr="006738AB">
              <w:rPr>
                <w:rStyle w:val="Hiperpovezava"/>
                <w:noProof/>
              </w:rPr>
              <w:t>9.3</w:t>
            </w:r>
            <w:r>
              <w:rPr>
                <w:rFonts w:eastAsiaTheme="minorEastAsia" w:cstheme="minorBidi"/>
                <w:smallCaps w:val="0"/>
                <w:noProof/>
                <w:kern w:val="2"/>
                <w:sz w:val="24"/>
                <w:szCs w:val="24"/>
                <w:lang w:eastAsia="sl-SI"/>
                <w14:ligatures w14:val="standardContextual"/>
              </w:rPr>
              <w:tab/>
            </w:r>
            <w:r w:rsidRPr="006738AB">
              <w:rPr>
                <w:rStyle w:val="Hiperpovezava"/>
                <w:noProof/>
              </w:rPr>
              <w:t>Ponudba s podizvajalcem</w:t>
            </w:r>
            <w:r>
              <w:rPr>
                <w:noProof/>
                <w:webHidden/>
              </w:rPr>
              <w:tab/>
            </w:r>
            <w:r>
              <w:rPr>
                <w:noProof/>
                <w:webHidden/>
              </w:rPr>
              <w:fldChar w:fldCharType="begin"/>
            </w:r>
            <w:r>
              <w:rPr>
                <w:noProof/>
                <w:webHidden/>
              </w:rPr>
              <w:instrText xml:space="preserve"> PAGEREF _Toc206056853 \h </w:instrText>
            </w:r>
            <w:r>
              <w:rPr>
                <w:noProof/>
                <w:webHidden/>
              </w:rPr>
            </w:r>
            <w:r>
              <w:rPr>
                <w:noProof/>
                <w:webHidden/>
              </w:rPr>
              <w:fldChar w:fldCharType="separate"/>
            </w:r>
            <w:r w:rsidR="0071312F">
              <w:rPr>
                <w:noProof/>
                <w:webHidden/>
              </w:rPr>
              <w:t>12</w:t>
            </w:r>
            <w:r>
              <w:rPr>
                <w:noProof/>
                <w:webHidden/>
              </w:rPr>
              <w:fldChar w:fldCharType="end"/>
            </w:r>
          </w:hyperlink>
        </w:p>
        <w:p w14:paraId="4C817FEB" w14:textId="51238729" w:rsidR="007C17E3" w:rsidRDefault="007C17E3">
          <w:pPr>
            <w:pStyle w:val="Kazalovsebine2"/>
            <w:rPr>
              <w:rFonts w:eastAsiaTheme="minorEastAsia" w:cstheme="minorBidi"/>
              <w:smallCaps w:val="0"/>
              <w:noProof/>
              <w:kern w:val="2"/>
              <w:sz w:val="24"/>
              <w:szCs w:val="24"/>
              <w:lang w:eastAsia="sl-SI"/>
              <w14:ligatures w14:val="standardContextual"/>
            </w:rPr>
          </w:pPr>
          <w:hyperlink w:anchor="_Toc206056854" w:history="1">
            <w:r w:rsidRPr="006738AB">
              <w:rPr>
                <w:rStyle w:val="Hiperpovezava"/>
                <w:noProof/>
              </w:rPr>
              <w:t>9.4</w:t>
            </w:r>
            <w:r>
              <w:rPr>
                <w:rFonts w:eastAsiaTheme="minorEastAsia" w:cstheme="minorBidi"/>
                <w:smallCaps w:val="0"/>
                <w:noProof/>
                <w:kern w:val="2"/>
                <w:sz w:val="24"/>
                <w:szCs w:val="24"/>
                <w:lang w:eastAsia="sl-SI"/>
                <w14:ligatures w14:val="standardContextual"/>
              </w:rPr>
              <w:tab/>
            </w:r>
            <w:r w:rsidRPr="006738AB">
              <w:rPr>
                <w:rStyle w:val="Hiperpovezava"/>
                <w:noProof/>
              </w:rPr>
              <w:t>Ponudbena dokumentacija</w:t>
            </w:r>
            <w:r>
              <w:rPr>
                <w:noProof/>
                <w:webHidden/>
              </w:rPr>
              <w:tab/>
            </w:r>
            <w:r>
              <w:rPr>
                <w:noProof/>
                <w:webHidden/>
              </w:rPr>
              <w:fldChar w:fldCharType="begin"/>
            </w:r>
            <w:r>
              <w:rPr>
                <w:noProof/>
                <w:webHidden/>
              </w:rPr>
              <w:instrText xml:space="preserve"> PAGEREF _Toc206056854 \h </w:instrText>
            </w:r>
            <w:r>
              <w:rPr>
                <w:noProof/>
                <w:webHidden/>
              </w:rPr>
            </w:r>
            <w:r>
              <w:rPr>
                <w:noProof/>
                <w:webHidden/>
              </w:rPr>
              <w:fldChar w:fldCharType="separate"/>
            </w:r>
            <w:r w:rsidR="0071312F">
              <w:rPr>
                <w:noProof/>
                <w:webHidden/>
              </w:rPr>
              <w:t>13</w:t>
            </w:r>
            <w:r>
              <w:rPr>
                <w:noProof/>
                <w:webHidden/>
              </w:rPr>
              <w:fldChar w:fldCharType="end"/>
            </w:r>
          </w:hyperlink>
        </w:p>
        <w:p w14:paraId="1F1531AA" w14:textId="6E4D00B2" w:rsidR="007C17E3" w:rsidRDefault="007C17E3">
          <w:pPr>
            <w:pStyle w:val="Kazalovsebine2"/>
            <w:rPr>
              <w:rFonts w:eastAsiaTheme="minorEastAsia" w:cstheme="minorBidi"/>
              <w:smallCaps w:val="0"/>
              <w:noProof/>
              <w:kern w:val="2"/>
              <w:sz w:val="24"/>
              <w:szCs w:val="24"/>
              <w:lang w:eastAsia="sl-SI"/>
              <w14:ligatures w14:val="standardContextual"/>
            </w:rPr>
          </w:pPr>
          <w:hyperlink w:anchor="_Toc206056855" w:history="1">
            <w:r w:rsidRPr="006738AB">
              <w:rPr>
                <w:rStyle w:val="Hiperpovezava"/>
                <w:noProof/>
              </w:rPr>
              <w:t>9.5</w:t>
            </w:r>
            <w:r>
              <w:rPr>
                <w:rFonts w:eastAsiaTheme="minorEastAsia" w:cstheme="minorBidi"/>
                <w:smallCaps w:val="0"/>
                <w:noProof/>
                <w:kern w:val="2"/>
                <w:sz w:val="24"/>
                <w:szCs w:val="24"/>
                <w:lang w:eastAsia="sl-SI"/>
                <w14:ligatures w14:val="standardContextual"/>
              </w:rPr>
              <w:tab/>
            </w:r>
            <w:r w:rsidRPr="006738AB">
              <w:rPr>
                <w:rStyle w:val="Hiperpovezava"/>
                <w:noProof/>
              </w:rPr>
              <w:t>Obrazec »Ponudbeni predračun«</w:t>
            </w:r>
            <w:r>
              <w:rPr>
                <w:noProof/>
                <w:webHidden/>
              </w:rPr>
              <w:tab/>
            </w:r>
            <w:r>
              <w:rPr>
                <w:noProof/>
                <w:webHidden/>
              </w:rPr>
              <w:fldChar w:fldCharType="begin"/>
            </w:r>
            <w:r>
              <w:rPr>
                <w:noProof/>
                <w:webHidden/>
              </w:rPr>
              <w:instrText xml:space="preserve"> PAGEREF _Toc206056855 \h </w:instrText>
            </w:r>
            <w:r>
              <w:rPr>
                <w:noProof/>
                <w:webHidden/>
              </w:rPr>
            </w:r>
            <w:r>
              <w:rPr>
                <w:noProof/>
                <w:webHidden/>
              </w:rPr>
              <w:fldChar w:fldCharType="separate"/>
            </w:r>
            <w:r w:rsidR="0071312F">
              <w:rPr>
                <w:noProof/>
                <w:webHidden/>
              </w:rPr>
              <w:t>14</w:t>
            </w:r>
            <w:r>
              <w:rPr>
                <w:noProof/>
                <w:webHidden/>
              </w:rPr>
              <w:fldChar w:fldCharType="end"/>
            </w:r>
          </w:hyperlink>
        </w:p>
        <w:p w14:paraId="0B1F11B1" w14:textId="4CD45228" w:rsidR="007C17E3" w:rsidRDefault="007C17E3">
          <w:pPr>
            <w:pStyle w:val="Kazalovsebine2"/>
            <w:rPr>
              <w:rFonts w:eastAsiaTheme="minorEastAsia" w:cstheme="minorBidi"/>
              <w:smallCaps w:val="0"/>
              <w:noProof/>
              <w:kern w:val="2"/>
              <w:sz w:val="24"/>
              <w:szCs w:val="24"/>
              <w:lang w:eastAsia="sl-SI"/>
              <w14:ligatures w14:val="standardContextual"/>
            </w:rPr>
          </w:pPr>
          <w:hyperlink w:anchor="_Toc206056856" w:history="1">
            <w:r w:rsidRPr="006738AB">
              <w:rPr>
                <w:rStyle w:val="Hiperpovezava"/>
                <w:noProof/>
              </w:rPr>
              <w:t>9.6</w:t>
            </w:r>
            <w:r>
              <w:rPr>
                <w:rFonts w:eastAsiaTheme="minorEastAsia" w:cstheme="minorBidi"/>
                <w:smallCaps w:val="0"/>
                <w:noProof/>
                <w:kern w:val="2"/>
                <w:sz w:val="24"/>
                <w:szCs w:val="24"/>
                <w:lang w:eastAsia="sl-SI"/>
                <w14:ligatures w14:val="standardContextual"/>
              </w:rPr>
              <w:tab/>
            </w:r>
            <w:r w:rsidRPr="006738AB">
              <w:rPr>
                <w:rStyle w:val="Hiperpovezava"/>
                <w:noProof/>
              </w:rPr>
              <w:t>Obrazec ESPD</w:t>
            </w:r>
            <w:r>
              <w:rPr>
                <w:noProof/>
                <w:webHidden/>
              </w:rPr>
              <w:tab/>
            </w:r>
            <w:r>
              <w:rPr>
                <w:noProof/>
                <w:webHidden/>
              </w:rPr>
              <w:fldChar w:fldCharType="begin"/>
            </w:r>
            <w:r>
              <w:rPr>
                <w:noProof/>
                <w:webHidden/>
              </w:rPr>
              <w:instrText xml:space="preserve"> PAGEREF _Toc206056856 \h </w:instrText>
            </w:r>
            <w:r>
              <w:rPr>
                <w:noProof/>
                <w:webHidden/>
              </w:rPr>
            </w:r>
            <w:r>
              <w:rPr>
                <w:noProof/>
                <w:webHidden/>
              </w:rPr>
              <w:fldChar w:fldCharType="separate"/>
            </w:r>
            <w:r w:rsidR="0071312F">
              <w:rPr>
                <w:noProof/>
                <w:webHidden/>
              </w:rPr>
              <w:t>15</w:t>
            </w:r>
            <w:r>
              <w:rPr>
                <w:noProof/>
                <w:webHidden/>
              </w:rPr>
              <w:fldChar w:fldCharType="end"/>
            </w:r>
          </w:hyperlink>
        </w:p>
        <w:p w14:paraId="41F658FD" w14:textId="7C5C1E09" w:rsidR="007C17E3" w:rsidRDefault="007C17E3">
          <w:pPr>
            <w:pStyle w:val="Kazalovsebine2"/>
            <w:rPr>
              <w:rFonts w:eastAsiaTheme="minorEastAsia" w:cstheme="minorBidi"/>
              <w:smallCaps w:val="0"/>
              <w:noProof/>
              <w:kern w:val="2"/>
              <w:sz w:val="24"/>
              <w:szCs w:val="24"/>
              <w:lang w:eastAsia="sl-SI"/>
              <w14:ligatures w14:val="standardContextual"/>
            </w:rPr>
          </w:pPr>
          <w:hyperlink w:anchor="_Toc206056857" w:history="1">
            <w:r w:rsidRPr="006738AB">
              <w:rPr>
                <w:rStyle w:val="Hiperpovezava"/>
                <w:noProof/>
              </w:rPr>
              <w:t>9.7</w:t>
            </w:r>
            <w:r>
              <w:rPr>
                <w:rFonts w:eastAsiaTheme="minorEastAsia" w:cstheme="minorBidi"/>
                <w:smallCaps w:val="0"/>
                <w:noProof/>
                <w:kern w:val="2"/>
                <w:sz w:val="24"/>
                <w:szCs w:val="24"/>
                <w:lang w:eastAsia="sl-SI"/>
                <w14:ligatures w14:val="standardContextual"/>
              </w:rPr>
              <w:tab/>
            </w:r>
            <w:r w:rsidRPr="006738AB">
              <w:rPr>
                <w:rStyle w:val="Hiperpovezava"/>
                <w:noProof/>
              </w:rPr>
              <w:t>Ostala ponudbena dokumentacija</w:t>
            </w:r>
            <w:r>
              <w:rPr>
                <w:noProof/>
                <w:webHidden/>
              </w:rPr>
              <w:tab/>
            </w:r>
            <w:r>
              <w:rPr>
                <w:noProof/>
                <w:webHidden/>
              </w:rPr>
              <w:fldChar w:fldCharType="begin"/>
            </w:r>
            <w:r>
              <w:rPr>
                <w:noProof/>
                <w:webHidden/>
              </w:rPr>
              <w:instrText xml:space="preserve"> PAGEREF _Toc206056857 \h </w:instrText>
            </w:r>
            <w:r>
              <w:rPr>
                <w:noProof/>
                <w:webHidden/>
              </w:rPr>
            </w:r>
            <w:r>
              <w:rPr>
                <w:noProof/>
                <w:webHidden/>
              </w:rPr>
              <w:fldChar w:fldCharType="separate"/>
            </w:r>
            <w:r w:rsidR="0071312F">
              <w:rPr>
                <w:noProof/>
                <w:webHidden/>
              </w:rPr>
              <w:t>15</w:t>
            </w:r>
            <w:r>
              <w:rPr>
                <w:noProof/>
                <w:webHidden/>
              </w:rPr>
              <w:fldChar w:fldCharType="end"/>
            </w:r>
          </w:hyperlink>
        </w:p>
        <w:p w14:paraId="22C0C9C3" w14:textId="19D6AD31" w:rsidR="007C17E3" w:rsidRDefault="007C17E3">
          <w:pPr>
            <w:pStyle w:val="Kazalovsebine2"/>
            <w:rPr>
              <w:rFonts w:eastAsiaTheme="minorEastAsia" w:cstheme="minorBidi"/>
              <w:smallCaps w:val="0"/>
              <w:noProof/>
              <w:kern w:val="2"/>
              <w:sz w:val="24"/>
              <w:szCs w:val="24"/>
              <w:lang w:eastAsia="sl-SI"/>
              <w14:ligatures w14:val="standardContextual"/>
            </w:rPr>
          </w:pPr>
          <w:hyperlink w:anchor="_Toc206056858" w:history="1">
            <w:r w:rsidRPr="006738AB">
              <w:rPr>
                <w:rStyle w:val="Hiperpovezava"/>
                <w:noProof/>
              </w:rPr>
              <w:t>9.8</w:t>
            </w:r>
            <w:r>
              <w:rPr>
                <w:rFonts w:eastAsiaTheme="minorEastAsia" w:cstheme="minorBidi"/>
                <w:smallCaps w:val="0"/>
                <w:noProof/>
                <w:kern w:val="2"/>
                <w:sz w:val="24"/>
                <w:szCs w:val="24"/>
                <w:lang w:eastAsia="sl-SI"/>
                <w14:ligatures w14:val="standardContextual"/>
              </w:rPr>
              <w:tab/>
            </w:r>
            <w:r w:rsidRPr="006738AB">
              <w:rPr>
                <w:rStyle w:val="Hiperpovezava"/>
                <w:noProof/>
              </w:rPr>
              <w:t>Vzorec pogodbe</w:t>
            </w:r>
            <w:r>
              <w:rPr>
                <w:noProof/>
                <w:webHidden/>
              </w:rPr>
              <w:tab/>
            </w:r>
            <w:r>
              <w:rPr>
                <w:noProof/>
                <w:webHidden/>
              </w:rPr>
              <w:fldChar w:fldCharType="begin"/>
            </w:r>
            <w:r>
              <w:rPr>
                <w:noProof/>
                <w:webHidden/>
              </w:rPr>
              <w:instrText xml:space="preserve"> PAGEREF _Toc206056858 \h </w:instrText>
            </w:r>
            <w:r>
              <w:rPr>
                <w:noProof/>
                <w:webHidden/>
              </w:rPr>
            </w:r>
            <w:r>
              <w:rPr>
                <w:noProof/>
                <w:webHidden/>
              </w:rPr>
              <w:fldChar w:fldCharType="separate"/>
            </w:r>
            <w:r w:rsidR="0071312F">
              <w:rPr>
                <w:noProof/>
                <w:webHidden/>
              </w:rPr>
              <w:t>15</w:t>
            </w:r>
            <w:r>
              <w:rPr>
                <w:noProof/>
                <w:webHidden/>
              </w:rPr>
              <w:fldChar w:fldCharType="end"/>
            </w:r>
          </w:hyperlink>
        </w:p>
        <w:p w14:paraId="59090E3D" w14:textId="4622BFA3" w:rsidR="007C17E3" w:rsidRDefault="007C17E3">
          <w:pPr>
            <w:pStyle w:val="Kazalovsebine2"/>
            <w:rPr>
              <w:rFonts w:eastAsiaTheme="minorEastAsia" w:cstheme="minorBidi"/>
              <w:smallCaps w:val="0"/>
              <w:noProof/>
              <w:kern w:val="2"/>
              <w:sz w:val="24"/>
              <w:szCs w:val="24"/>
              <w:lang w:eastAsia="sl-SI"/>
              <w14:ligatures w14:val="standardContextual"/>
            </w:rPr>
          </w:pPr>
          <w:hyperlink w:anchor="_Toc206056859" w:history="1">
            <w:r w:rsidRPr="006738AB">
              <w:rPr>
                <w:rStyle w:val="Hiperpovezava"/>
                <w:noProof/>
              </w:rPr>
              <w:t>9.9</w:t>
            </w:r>
            <w:r>
              <w:rPr>
                <w:rFonts w:eastAsiaTheme="minorEastAsia" w:cstheme="minorBidi"/>
                <w:smallCaps w:val="0"/>
                <w:noProof/>
                <w:kern w:val="2"/>
                <w:sz w:val="24"/>
                <w:szCs w:val="24"/>
                <w:lang w:eastAsia="sl-SI"/>
                <w14:ligatures w14:val="standardContextual"/>
              </w:rPr>
              <w:tab/>
            </w:r>
            <w:r w:rsidRPr="006738AB">
              <w:rPr>
                <w:rStyle w:val="Hiperpovezava"/>
                <w:noProof/>
              </w:rPr>
              <w:t>Obvladovanje koruptivnih tveganj</w:t>
            </w:r>
            <w:r>
              <w:rPr>
                <w:noProof/>
                <w:webHidden/>
              </w:rPr>
              <w:tab/>
            </w:r>
            <w:r>
              <w:rPr>
                <w:noProof/>
                <w:webHidden/>
              </w:rPr>
              <w:fldChar w:fldCharType="begin"/>
            </w:r>
            <w:r>
              <w:rPr>
                <w:noProof/>
                <w:webHidden/>
              </w:rPr>
              <w:instrText xml:space="preserve"> PAGEREF _Toc206056859 \h </w:instrText>
            </w:r>
            <w:r>
              <w:rPr>
                <w:noProof/>
                <w:webHidden/>
              </w:rPr>
            </w:r>
            <w:r>
              <w:rPr>
                <w:noProof/>
                <w:webHidden/>
              </w:rPr>
              <w:fldChar w:fldCharType="separate"/>
            </w:r>
            <w:r w:rsidR="0071312F">
              <w:rPr>
                <w:noProof/>
                <w:webHidden/>
              </w:rPr>
              <w:t>15</w:t>
            </w:r>
            <w:r>
              <w:rPr>
                <w:noProof/>
                <w:webHidden/>
              </w:rPr>
              <w:fldChar w:fldCharType="end"/>
            </w:r>
          </w:hyperlink>
        </w:p>
        <w:p w14:paraId="4B74102D" w14:textId="386BF866" w:rsidR="007C17E3" w:rsidRDefault="007C17E3">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06056860" w:history="1">
            <w:r w:rsidRPr="006738AB">
              <w:rPr>
                <w:rStyle w:val="Hiperpovezava"/>
                <w:noProof/>
              </w:rPr>
              <w:t>10.</w:t>
            </w:r>
            <w:r>
              <w:rPr>
                <w:rFonts w:eastAsiaTheme="minorEastAsia" w:cstheme="minorBidi"/>
                <w:b w:val="0"/>
                <w:bCs w:val="0"/>
                <w:caps w:val="0"/>
                <w:noProof/>
                <w:kern w:val="2"/>
                <w:sz w:val="24"/>
                <w:szCs w:val="24"/>
                <w:lang w:eastAsia="sl-SI"/>
                <w14:ligatures w14:val="standardContextual"/>
              </w:rPr>
              <w:tab/>
            </w:r>
            <w:r w:rsidRPr="006738AB">
              <w:rPr>
                <w:rStyle w:val="Hiperpovezava"/>
                <w:noProof/>
              </w:rPr>
              <w:t>ODLOČITEV V POSTOPKU JAVNEGA NAROČILA</w:t>
            </w:r>
            <w:r>
              <w:rPr>
                <w:noProof/>
                <w:webHidden/>
              </w:rPr>
              <w:tab/>
            </w:r>
            <w:r>
              <w:rPr>
                <w:noProof/>
                <w:webHidden/>
              </w:rPr>
              <w:fldChar w:fldCharType="begin"/>
            </w:r>
            <w:r>
              <w:rPr>
                <w:noProof/>
                <w:webHidden/>
              </w:rPr>
              <w:instrText xml:space="preserve"> PAGEREF _Toc206056860 \h </w:instrText>
            </w:r>
            <w:r>
              <w:rPr>
                <w:noProof/>
                <w:webHidden/>
              </w:rPr>
            </w:r>
            <w:r>
              <w:rPr>
                <w:noProof/>
                <w:webHidden/>
              </w:rPr>
              <w:fldChar w:fldCharType="separate"/>
            </w:r>
            <w:r w:rsidR="0071312F">
              <w:rPr>
                <w:noProof/>
                <w:webHidden/>
              </w:rPr>
              <w:t>16</w:t>
            </w:r>
            <w:r>
              <w:rPr>
                <w:noProof/>
                <w:webHidden/>
              </w:rPr>
              <w:fldChar w:fldCharType="end"/>
            </w:r>
          </w:hyperlink>
        </w:p>
        <w:p w14:paraId="3E9D7C45" w14:textId="2A574BA0" w:rsidR="007C17E3" w:rsidRDefault="007C17E3">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06056861" w:history="1">
            <w:r w:rsidRPr="006738AB">
              <w:rPr>
                <w:rStyle w:val="Hiperpovezava"/>
                <w:noProof/>
              </w:rPr>
              <w:t>11.</w:t>
            </w:r>
            <w:r>
              <w:rPr>
                <w:rFonts w:eastAsiaTheme="minorEastAsia" w:cstheme="minorBidi"/>
                <w:b w:val="0"/>
                <w:bCs w:val="0"/>
                <w:caps w:val="0"/>
                <w:noProof/>
                <w:kern w:val="2"/>
                <w:sz w:val="24"/>
                <w:szCs w:val="24"/>
                <w:lang w:eastAsia="sl-SI"/>
                <w14:ligatures w14:val="standardContextual"/>
              </w:rPr>
              <w:tab/>
            </w:r>
            <w:r w:rsidRPr="006738AB">
              <w:rPr>
                <w:rStyle w:val="Hiperpovezava"/>
                <w:noProof/>
              </w:rPr>
              <w:t>SKLENITEV POGODBE</w:t>
            </w:r>
            <w:r>
              <w:rPr>
                <w:noProof/>
                <w:webHidden/>
              </w:rPr>
              <w:tab/>
            </w:r>
            <w:r>
              <w:rPr>
                <w:noProof/>
                <w:webHidden/>
              </w:rPr>
              <w:fldChar w:fldCharType="begin"/>
            </w:r>
            <w:r>
              <w:rPr>
                <w:noProof/>
                <w:webHidden/>
              </w:rPr>
              <w:instrText xml:space="preserve"> PAGEREF _Toc206056861 \h </w:instrText>
            </w:r>
            <w:r>
              <w:rPr>
                <w:noProof/>
                <w:webHidden/>
              </w:rPr>
            </w:r>
            <w:r>
              <w:rPr>
                <w:noProof/>
                <w:webHidden/>
              </w:rPr>
              <w:fldChar w:fldCharType="separate"/>
            </w:r>
            <w:r w:rsidR="0071312F">
              <w:rPr>
                <w:noProof/>
                <w:webHidden/>
              </w:rPr>
              <w:t>16</w:t>
            </w:r>
            <w:r>
              <w:rPr>
                <w:noProof/>
                <w:webHidden/>
              </w:rPr>
              <w:fldChar w:fldCharType="end"/>
            </w:r>
          </w:hyperlink>
        </w:p>
        <w:p w14:paraId="3AB52873" w14:textId="14322664" w:rsidR="007C17E3" w:rsidRDefault="007C17E3">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06056862" w:history="1">
            <w:r w:rsidRPr="006738AB">
              <w:rPr>
                <w:rStyle w:val="Hiperpovezava"/>
                <w:noProof/>
              </w:rPr>
              <w:t>12.</w:t>
            </w:r>
            <w:r>
              <w:rPr>
                <w:rFonts w:eastAsiaTheme="minorEastAsia" w:cstheme="minorBidi"/>
                <w:b w:val="0"/>
                <w:bCs w:val="0"/>
                <w:caps w:val="0"/>
                <w:noProof/>
                <w:kern w:val="2"/>
                <w:sz w:val="24"/>
                <w:szCs w:val="24"/>
                <w:lang w:eastAsia="sl-SI"/>
                <w14:ligatures w14:val="standardContextual"/>
              </w:rPr>
              <w:tab/>
            </w:r>
            <w:r w:rsidRPr="006738AB">
              <w:rPr>
                <w:rStyle w:val="Hiperpovezava"/>
                <w:noProof/>
              </w:rPr>
              <w:t>PRAVNO VARSTVO</w:t>
            </w:r>
            <w:r>
              <w:rPr>
                <w:noProof/>
                <w:webHidden/>
              </w:rPr>
              <w:tab/>
            </w:r>
            <w:r>
              <w:rPr>
                <w:noProof/>
                <w:webHidden/>
              </w:rPr>
              <w:fldChar w:fldCharType="begin"/>
            </w:r>
            <w:r>
              <w:rPr>
                <w:noProof/>
                <w:webHidden/>
              </w:rPr>
              <w:instrText xml:space="preserve"> PAGEREF _Toc206056862 \h </w:instrText>
            </w:r>
            <w:r>
              <w:rPr>
                <w:noProof/>
                <w:webHidden/>
              </w:rPr>
            </w:r>
            <w:r>
              <w:rPr>
                <w:noProof/>
                <w:webHidden/>
              </w:rPr>
              <w:fldChar w:fldCharType="separate"/>
            </w:r>
            <w:r w:rsidR="0071312F">
              <w:rPr>
                <w:noProof/>
                <w:webHidden/>
              </w:rPr>
              <w:t>16</w:t>
            </w:r>
            <w:r>
              <w:rPr>
                <w:noProof/>
                <w:webHidden/>
              </w:rPr>
              <w:fldChar w:fldCharType="end"/>
            </w:r>
          </w:hyperlink>
        </w:p>
        <w:p w14:paraId="6CF537ED" w14:textId="52DDA542" w:rsidR="00D00063" w:rsidRPr="00CE5824" w:rsidRDefault="00D00063" w:rsidP="005A7A99">
          <w:pPr>
            <w:pStyle w:val="Kazalovsebine1"/>
            <w:tabs>
              <w:tab w:val="left" w:pos="660"/>
              <w:tab w:val="right" w:pos="9736"/>
            </w:tabs>
          </w:pPr>
          <w:r w:rsidRPr="00CE5824">
            <w:fldChar w:fldCharType="end"/>
          </w:r>
        </w:p>
      </w:sdtContent>
    </w:sdt>
    <w:p w14:paraId="4D4E4396" w14:textId="5DA34EA9" w:rsidR="003F10F1" w:rsidRPr="00CE5824" w:rsidRDefault="003F10F1">
      <w:pPr>
        <w:rPr>
          <w:rFonts w:ascii="Arial" w:hAnsi="Arial" w:cs="Arial"/>
          <w:sz w:val="20"/>
          <w:szCs w:val="20"/>
        </w:rPr>
      </w:pPr>
    </w:p>
    <w:p w14:paraId="4E839CDF" w14:textId="77777777" w:rsidR="007A1022" w:rsidRDefault="007A1022">
      <w:pPr>
        <w:rPr>
          <w:rFonts w:ascii="Arial" w:hAnsi="Arial" w:cs="Arial"/>
          <w:sz w:val="20"/>
          <w:szCs w:val="20"/>
        </w:rPr>
      </w:pPr>
    </w:p>
    <w:p w14:paraId="15AB1755" w14:textId="77777777" w:rsidR="00DE1AED" w:rsidRDefault="00DE1AED">
      <w:pPr>
        <w:rPr>
          <w:rFonts w:ascii="Arial" w:hAnsi="Arial" w:cs="Arial"/>
          <w:sz w:val="20"/>
          <w:szCs w:val="20"/>
        </w:rPr>
      </w:pPr>
    </w:p>
    <w:p w14:paraId="59D4235C" w14:textId="77777777" w:rsidR="007C17E3" w:rsidRDefault="007C17E3">
      <w:pPr>
        <w:rPr>
          <w:rFonts w:ascii="Arial" w:hAnsi="Arial" w:cs="Arial"/>
          <w:sz w:val="20"/>
          <w:szCs w:val="20"/>
        </w:rPr>
      </w:pPr>
    </w:p>
    <w:p w14:paraId="7F2779E6" w14:textId="77777777" w:rsidR="007C17E3" w:rsidRDefault="007C17E3">
      <w:pPr>
        <w:rPr>
          <w:rFonts w:ascii="Arial" w:hAnsi="Arial" w:cs="Arial"/>
          <w:sz w:val="20"/>
          <w:szCs w:val="20"/>
        </w:rPr>
      </w:pPr>
    </w:p>
    <w:p w14:paraId="7B9757EC" w14:textId="77777777" w:rsidR="00DE1AED" w:rsidRDefault="00DE1AED">
      <w:pPr>
        <w:rPr>
          <w:rFonts w:ascii="Arial" w:hAnsi="Arial" w:cs="Arial"/>
          <w:sz w:val="20"/>
          <w:szCs w:val="20"/>
        </w:rPr>
      </w:pPr>
    </w:p>
    <w:p w14:paraId="73208520" w14:textId="127AE716" w:rsidR="003F10F1" w:rsidRPr="000B2B5F" w:rsidRDefault="000B2B5F" w:rsidP="00523484">
      <w:pPr>
        <w:pStyle w:val="Naslov3"/>
        <w:pBdr>
          <w:bottom w:val="single" w:sz="4" w:space="1" w:color="auto"/>
        </w:pBdr>
        <w:shd w:val="clear" w:color="auto" w:fill="DBE5F1" w:themeFill="accent1" w:themeFillTint="33"/>
        <w:jc w:val="center"/>
        <w:rPr>
          <w:rFonts w:asciiTheme="minorHAnsi" w:hAnsiTheme="minorHAnsi" w:cstheme="minorHAnsi"/>
          <w:color w:val="auto"/>
          <w:sz w:val="24"/>
          <w:szCs w:val="24"/>
        </w:rPr>
      </w:pPr>
      <w:bookmarkStart w:id="2" w:name="_Toc206056834"/>
      <w:r w:rsidRPr="000B2B5F">
        <w:rPr>
          <w:rFonts w:asciiTheme="minorHAnsi" w:hAnsiTheme="minorHAnsi" w:cstheme="minorHAnsi"/>
          <w:color w:val="auto"/>
          <w:sz w:val="24"/>
          <w:szCs w:val="24"/>
        </w:rPr>
        <w:lastRenderedPageBreak/>
        <w:t>NAVODILO PONUDNIKOM ZA PRIPRAVO PONUDBE</w:t>
      </w:r>
      <w:bookmarkEnd w:id="2"/>
    </w:p>
    <w:p w14:paraId="41A003E0" w14:textId="77777777" w:rsidR="003F10F1" w:rsidRPr="00CE5824" w:rsidRDefault="003F10F1" w:rsidP="003F10F1">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326BF0" w:rsidRPr="000B2B5F" w14:paraId="79D7EBFF" w14:textId="77777777" w:rsidTr="000811DC">
        <w:tc>
          <w:tcPr>
            <w:tcW w:w="1951" w:type="dxa"/>
          </w:tcPr>
          <w:p w14:paraId="32C18DE7" w14:textId="77777777" w:rsidR="003F10F1" w:rsidRPr="000B2B5F" w:rsidRDefault="003F10F1" w:rsidP="0067438D">
            <w:pPr>
              <w:spacing w:line="260" w:lineRule="atLeast"/>
              <w:rPr>
                <w:rFonts w:cstheme="minorHAnsi"/>
                <w:sz w:val="24"/>
                <w:szCs w:val="24"/>
              </w:rPr>
            </w:pPr>
            <w:r w:rsidRPr="000B2B5F">
              <w:rPr>
                <w:rFonts w:cstheme="minorHAnsi"/>
                <w:sz w:val="24"/>
                <w:szCs w:val="24"/>
              </w:rPr>
              <w:t>Naročnik:</w:t>
            </w:r>
          </w:p>
        </w:tc>
        <w:tc>
          <w:tcPr>
            <w:tcW w:w="7261" w:type="dxa"/>
          </w:tcPr>
          <w:p w14:paraId="466DB57A" w14:textId="4F7CD5A2" w:rsidR="003F10F1" w:rsidRPr="000B2B5F" w:rsidRDefault="000B2B5F" w:rsidP="0067438D">
            <w:pPr>
              <w:spacing w:line="260" w:lineRule="atLeast"/>
              <w:rPr>
                <w:rFonts w:cstheme="minorHAnsi"/>
                <w:b/>
                <w:bCs/>
                <w:sz w:val="24"/>
                <w:szCs w:val="24"/>
              </w:rPr>
            </w:pPr>
            <w:r w:rsidRPr="000B2B5F">
              <w:rPr>
                <w:rFonts w:cstheme="minorHAnsi"/>
                <w:b/>
                <w:bCs/>
                <w:sz w:val="24"/>
                <w:szCs w:val="24"/>
              </w:rPr>
              <w:t>UNIVERZITETNI REHABILITACIJSKI INŠTITUT REPUBLIKE SLOVENIJE SOČA</w:t>
            </w:r>
          </w:p>
        </w:tc>
      </w:tr>
      <w:tr w:rsidR="00326BF0" w:rsidRPr="000B2B5F" w14:paraId="0CD4AB68" w14:textId="77777777" w:rsidTr="000811DC">
        <w:tc>
          <w:tcPr>
            <w:tcW w:w="1951" w:type="dxa"/>
          </w:tcPr>
          <w:p w14:paraId="6B859E4E" w14:textId="77777777" w:rsidR="003F10F1" w:rsidRPr="000B2B5F" w:rsidRDefault="003F10F1" w:rsidP="0067438D">
            <w:pPr>
              <w:spacing w:line="260" w:lineRule="atLeast"/>
              <w:rPr>
                <w:rFonts w:cstheme="minorHAnsi"/>
                <w:sz w:val="24"/>
                <w:szCs w:val="24"/>
              </w:rPr>
            </w:pPr>
          </w:p>
        </w:tc>
        <w:tc>
          <w:tcPr>
            <w:tcW w:w="7261" w:type="dxa"/>
          </w:tcPr>
          <w:p w14:paraId="0016FC2B" w14:textId="052818C4" w:rsidR="003F10F1" w:rsidRPr="000B2B5F" w:rsidRDefault="000B2B5F" w:rsidP="0067438D">
            <w:pPr>
              <w:spacing w:line="260" w:lineRule="atLeast"/>
              <w:rPr>
                <w:rFonts w:cstheme="minorHAnsi"/>
                <w:sz w:val="24"/>
                <w:szCs w:val="24"/>
              </w:rPr>
            </w:pPr>
            <w:r>
              <w:rPr>
                <w:rFonts w:cstheme="minorHAnsi"/>
                <w:sz w:val="24"/>
                <w:szCs w:val="24"/>
              </w:rPr>
              <w:t>Linhartova cesta 51</w:t>
            </w:r>
          </w:p>
        </w:tc>
      </w:tr>
      <w:tr w:rsidR="00326BF0" w:rsidRPr="000B2B5F" w14:paraId="6BAF4A16" w14:textId="77777777" w:rsidTr="000811DC">
        <w:tc>
          <w:tcPr>
            <w:tcW w:w="1951" w:type="dxa"/>
          </w:tcPr>
          <w:p w14:paraId="55C06795" w14:textId="77777777" w:rsidR="003F10F1" w:rsidRPr="000B2B5F" w:rsidRDefault="003F10F1" w:rsidP="0067438D">
            <w:pPr>
              <w:spacing w:line="260" w:lineRule="atLeast"/>
              <w:rPr>
                <w:rFonts w:cstheme="minorHAnsi"/>
                <w:sz w:val="24"/>
                <w:szCs w:val="24"/>
              </w:rPr>
            </w:pPr>
          </w:p>
        </w:tc>
        <w:tc>
          <w:tcPr>
            <w:tcW w:w="7261" w:type="dxa"/>
          </w:tcPr>
          <w:p w14:paraId="79B19E0D" w14:textId="77777777" w:rsidR="003F10F1" w:rsidRDefault="003F10F1" w:rsidP="0067438D">
            <w:pPr>
              <w:spacing w:line="260" w:lineRule="atLeast"/>
              <w:rPr>
                <w:rFonts w:cstheme="minorHAnsi"/>
                <w:sz w:val="24"/>
                <w:szCs w:val="24"/>
              </w:rPr>
            </w:pPr>
            <w:r w:rsidRPr="000B2B5F">
              <w:rPr>
                <w:rFonts w:cstheme="minorHAnsi"/>
                <w:sz w:val="24"/>
                <w:szCs w:val="24"/>
              </w:rPr>
              <w:t>1000 Ljubljana,</w:t>
            </w:r>
          </w:p>
          <w:p w14:paraId="5152AC78" w14:textId="77777777" w:rsidR="0067438D" w:rsidRPr="000B2B5F" w:rsidRDefault="0067438D" w:rsidP="0067438D">
            <w:pPr>
              <w:spacing w:line="260" w:lineRule="atLeast"/>
              <w:rPr>
                <w:rFonts w:cstheme="minorHAnsi"/>
                <w:sz w:val="24"/>
                <w:szCs w:val="24"/>
              </w:rPr>
            </w:pPr>
          </w:p>
        </w:tc>
      </w:tr>
    </w:tbl>
    <w:p w14:paraId="3EBA2DAC" w14:textId="77777777" w:rsidR="003F10F1" w:rsidRDefault="003F10F1" w:rsidP="0067438D">
      <w:pPr>
        <w:spacing w:after="0" w:line="260" w:lineRule="atLeast"/>
        <w:rPr>
          <w:rFonts w:cstheme="minorHAnsi"/>
          <w:sz w:val="24"/>
          <w:szCs w:val="24"/>
        </w:rPr>
      </w:pPr>
      <w:r w:rsidRPr="000B2B5F">
        <w:rPr>
          <w:rFonts w:cstheme="minorHAnsi"/>
          <w:sz w:val="24"/>
          <w:szCs w:val="24"/>
        </w:rPr>
        <w:t xml:space="preserve">v svojem imenu in za svoj račun, </w:t>
      </w:r>
    </w:p>
    <w:p w14:paraId="3418F6B6" w14:textId="77777777" w:rsidR="0067438D" w:rsidRPr="000B2B5F" w:rsidRDefault="0067438D" w:rsidP="0067438D">
      <w:pPr>
        <w:spacing w:after="0" w:line="260" w:lineRule="atLeast"/>
        <w:rPr>
          <w:rFonts w:cstheme="minorHAnsi"/>
          <w:sz w:val="24"/>
          <w:szCs w:val="24"/>
        </w:rPr>
      </w:pPr>
    </w:p>
    <w:p w14:paraId="0776E6BF" w14:textId="52EC4E25" w:rsidR="003F10F1" w:rsidRDefault="003F10F1" w:rsidP="0067438D">
      <w:pPr>
        <w:spacing w:after="0" w:line="260" w:lineRule="atLeast"/>
        <w:jc w:val="both"/>
        <w:rPr>
          <w:rFonts w:cstheme="minorHAnsi"/>
          <w:bCs/>
          <w:sz w:val="24"/>
          <w:szCs w:val="24"/>
        </w:rPr>
      </w:pPr>
      <w:r w:rsidRPr="000B2B5F">
        <w:rPr>
          <w:rFonts w:cstheme="minorHAnsi"/>
          <w:sz w:val="24"/>
          <w:szCs w:val="24"/>
        </w:rPr>
        <w:t xml:space="preserve">na podlagi </w:t>
      </w:r>
      <w:r w:rsidR="00894539" w:rsidRPr="000B2B5F">
        <w:rPr>
          <w:rFonts w:cstheme="minorHAnsi"/>
          <w:sz w:val="24"/>
          <w:szCs w:val="24"/>
        </w:rPr>
        <w:t>4</w:t>
      </w:r>
      <w:r w:rsidR="00FD4F06">
        <w:rPr>
          <w:rFonts w:cstheme="minorHAnsi"/>
          <w:sz w:val="24"/>
          <w:szCs w:val="24"/>
        </w:rPr>
        <w:t>0</w:t>
      </w:r>
      <w:r w:rsidR="00DD271F" w:rsidRPr="000B2B5F">
        <w:rPr>
          <w:rFonts w:cstheme="minorHAnsi"/>
          <w:sz w:val="24"/>
          <w:szCs w:val="24"/>
        </w:rPr>
        <w:t xml:space="preserve">. </w:t>
      </w:r>
      <w:r w:rsidRPr="000B2B5F">
        <w:rPr>
          <w:rFonts w:cstheme="minorHAnsi"/>
          <w:sz w:val="24"/>
          <w:szCs w:val="24"/>
        </w:rPr>
        <w:t>člena Zakona o javnem naročanju (</w:t>
      </w:r>
      <w:r w:rsidR="00C10AE4" w:rsidRPr="000B2B5F">
        <w:rPr>
          <w:rFonts w:cstheme="minorHAnsi"/>
          <w:sz w:val="24"/>
          <w:szCs w:val="24"/>
        </w:rPr>
        <w:t>Uradni li</w:t>
      </w:r>
      <w:r w:rsidR="00F97C80" w:rsidRPr="000B2B5F">
        <w:rPr>
          <w:rFonts w:cstheme="minorHAnsi"/>
          <w:sz w:val="24"/>
          <w:szCs w:val="24"/>
        </w:rPr>
        <w:t xml:space="preserve">st RS, št. 91/15, </w:t>
      </w:r>
      <w:r w:rsidR="00D73958" w:rsidRPr="000B2B5F">
        <w:rPr>
          <w:rFonts w:cstheme="minorHAnsi"/>
          <w:sz w:val="24"/>
          <w:szCs w:val="24"/>
        </w:rPr>
        <w:t>s spremembami</w:t>
      </w:r>
      <w:r w:rsidR="00531F9D" w:rsidRPr="000B2B5F">
        <w:rPr>
          <w:rFonts w:cstheme="minorHAnsi"/>
          <w:sz w:val="24"/>
          <w:szCs w:val="24"/>
        </w:rPr>
        <w:t xml:space="preserve"> in dopolnitvami</w:t>
      </w:r>
      <w:r w:rsidRPr="000B2B5F">
        <w:rPr>
          <w:rFonts w:cstheme="minorHAnsi"/>
          <w:sz w:val="24"/>
          <w:szCs w:val="24"/>
        </w:rPr>
        <w:t xml:space="preserve">; v nadaljevanju: ZJN-3) vabi  ponudnike, da v skladu z zahtevami iz te </w:t>
      </w:r>
      <w:r w:rsidR="00DD4DA9">
        <w:rPr>
          <w:rFonts w:cstheme="minorHAnsi"/>
          <w:sz w:val="24"/>
          <w:szCs w:val="24"/>
        </w:rPr>
        <w:t xml:space="preserve">dokumentacije v zvezi z oddajo javnega naročila (v nadaljevanju: razpisna dokumentacija) </w:t>
      </w:r>
      <w:r w:rsidR="00F266A9">
        <w:rPr>
          <w:rFonts w:cstheme="minorHAnsi"/>
          <w:sz w:val="24"/>
          <w:szCs w:val="24"/>
        </w:rPr>
        <w:t>oddajo</w:t>
      </w:r>
      <w:r w:rsidRPr="000B2B5F">
        <w:rPr>
          <w:rFonts w:cstheme="minorHAnsi"/>
          <w:sz w:val="24"/>
          <w:szCs w:val="24"/>
        </w:rPr>
        <w:t xml:space="preserve"> ponudbo za izvedbo javnega naročila št. </w:t>
      </w:r>
      <w:bookmarkStart w:id="3" w:name="_Hlk166141353"/>
      <w:bookmarkStart w:id="4" w:name="_Hlk138232799"/>
      <w:bookmarkStart w:id="5" w:name="_Hlk113872108"/>
      <w:r w:rsidR="000B2B5F" w:rsidRPr="000B2B5F">
        <w:rPr>
          <w:rFonts w:cstheme="minorHAnsi"/>
          <w:bCs/>
          <w:sz w:val="24"/>
          <w:szCs w:val="24"/>
        </w:rPr>
        <w:t>46</w:t>
      </w:r>
      <w:r w:rsidR="007C7238">
        <w:rPr>
          <w:rFonts w:cstheme="minorHAnsi"/>
          <w:bCs/>
          <w:sz w:val="24"/>
          <w:szCs w:val="24"/>
        </w:rPr>
        <w:t>0</w:t>
      </w:r>
      <w:r w:rsidR="000B2B5F" w:rsidRPr="000B2B5F">
        <w:rPr>
          <w:rFonts w:cstheme="minorHAnsi"/>
          <w:bCs/>
          <w:sz w:val="24"/>
          <w:szCs w:val="24"/>
        </w:rPr>
        <w:t>-1/2025-</w:t>
      </w:r>
      <w:r w:rsidR="00D66C9D">
        <w:rPr>
          <w:rFonts w:cstheme="minorHAnsi"/>
          <w:bCs/>
          <w:sz w:val="24"/>
          <w:szCs w:val="24"/>
        </w:rPr>
        <w:t>13</w:t>
      </w:r>
      <w:r w:rsidR="00802765" w:rsidRPr="000B2B5F">
        <w:rPr>
          <w:rFonts w:cstheme="minorHAnsi"/>
          <w:bCs/>
          <w:sz w:val="24"/>
          <w:szCs w:val="24"/>
        </w:rPr>
        <w:t xml:space="preserve"> </w:t>
      </w:r>
      <w:bookmarkStart w:id="6" w:name="_Hlk175652970"/>
      <w:r w:rsidR="00F316D4" w:rsidRPr="000B2B5F">
        <w:rPr>
          <w:rFonts w:cstheme="minorHAnsi"/>
          <w:bCs/>
          <w:sz w:val="24"/>
          <w:szCs w:val="24"/>
        </w:rPr>
        <w:t>»</w:t>
      </w:r>
      <w:r w:rsidR="007C17E3">
        <w:rPr>
          <w:rFonts w:cstheme="minorHAnsi"/>
          <w:bCs/>
          <w:sz w:val="24"/>
          <w:szCs w:val="24"/>
        </w:rPr>
        <w:t>Nakup</w:t>
      </w:r>
      <w:r w:rsidR="00D66C9D" w:rsidRPr="00D66C9D">
        <w:rPr>
          <w:rFonts w:cstheme="minorHAnsi"/>
          <w:bCs/>
          <w:sz w:val="24"/>
          <w:szCs w:val="24"/>
        </w:rPr>
        <w:t xml:space="preserve"> </w:t>
      </w:r>
      <w:r w:rsidR="00A35CB5">
        <w:rPr>
          <w:rFonts w:cstheme="minorHAnsi"/>
          <w:bCs/>
          <w:sz w:val="24"/>
          <w:szCs w:val="24"/>
        </w:rPr>
        <w:t>CAD</w:t>
      </w:r>
      <w:r w:rsidR="00D66C9D" w:rsidRPr="00D66C9D">
        <w:rPr>
          <w:rFonts w:cstheme="minorHAnsi"/>
          <w:bCs/>
          <w:sz w:val="24"/>
          <w:szCs w:val="24"/>
        </w:rPr>
        <w:t>/</w:t>
      </w:r>
      <w:r w:rsidR="00A35CB5">
        <w:rPr>
          <w:rFonts w:cstheme="minorHAnsi"/>
          <w:bCs/>
          <w:sz w:val="24"/>
          <w:szCs w:val="24"/>
        </w:rPr>
        <w:t>CAM</w:t>
      </w:r>
      <w:r w:rsidR="00D66C9D" w:rsidRPr="00D66C9D">
        <w:rPr>
          <w:rFonts w:cstheme="minorHAnsi"/>
          <w:bCs/>
          <w:sz w:val="24"/>
          <w:szCs w:val="24"/>
        </w:rPr>
        <w:t xml:space="preserve"> sistema s 3d </w:t>
      </w:r>
      <w:r w:rsidR="007C17E3">
        <w:rPr>
          <w:rFonts w:cstheme="minorHAnsi"/>
          <w:bCs/>
          <w:sz w:val="24"/>
          <w:szCs w:val="24"/>
        </w:rPr>
        <w:t>skenerji</w:t>
      </w:r>
      <w:r w:rsidR="00D66C9D" w:rsidRPr="00D66C9D">
        <w:rPr>
          <w:rFonts w:cstheme="minorHAnsi"/>
          <w:bCs/>
          <w:sz w:val="24"/>
          <w:szCs w:val="24"/>
        </w:rPr>
        <w:t xml:space="preserve"> in robotsko roko z vzdrževanje</w:t>
      </w:r>
      <w:r w:rsidR="00D66C9D">
        <w:rPr>
          <w:rFonts w:cstheme="minorHAnsi"/>
          <w:bCs/>
          <w:sz w:val="24"/>
          <w:szCs w:val="24"/>
        </w:rPr>
        <w:t>m«</w:t>
      </w:r>
      <w:bookmarkEnd w:id="3"/>
      <w:bookmarkEnd w:id="4"/>
      <w:bookmarkEnd w:id="6"/>
      <w:r w:rsidR="000B2B5F" w:rsidRPr="000B2B5F">
        <w:rPr>
          <w:rFonts w:cstheme="minorHAnsi"/>
          <w:bCs/>
          <w:sz w:val="24"/>
          <w:szCs w:val="24"/>
        </w:rPr>
        <w:t>.</w:t>
      </w:r>
    </w:p>
    <w:p w14:paraId="4D3F8A0C" w14:textId="77777777" w:rsidR="0067438D" w:rsidRPr="000B2B5F" w:rsidRDefault="0067438D" w:rsidP="0067438D">
      <w:pPr>
        <w:spacing w:after="0" w:line="260" w:lineRule="atLeast"/>
        <w:jc w:val="both"/>
        <w:rPr>
          <w:rFonts w:cstheme="minorHAnsi"/>
          <w:bCs/>
          <w:sz w:val="24"/>
          <w:szCs w:val="24"/>
        </w:rPr>
      </w:pPr>
    </w:p>
    <w:bookmarkEnd w:id="5"/>
    <w:p w14:paraId="4E3BA14D" w14:textId="66FB6181" w:rsidR="00F316D4" w:rsidRDefault="00F316D4" w:rsidP="0067438D">
      <w:pPr>
        <w:spacing w:after="0" w:line="260" w:lineRule="atLeast"/>
        <w:jc w:val="both"/>
        <w:rPr>
          <w:rFonts w:cstheme="minorHAnsi"/>
          <w:sz w:val="24"/>
          <w:szCs w:val="24"/>
        </w:rPr>
      </w:pPr>
      <w:r w:rsidRPr="00F266A9">
        <w:rPr>
          <w:rFonts w:cstheme="minorHAnsi"/>
          <w:sz w:val="24"/>
          <w:szCs w:val="24"/>
        </w:rPr>
        <w:t xml:space="preserve">Zahteve naročnika v zvezi s predmetom naročila so razvidne iz </w:t>
      </w:r>
      <w:r w:rsidR="00834E32" w:rsidRPr="00F266A9">
        <w:rPr>
          <w:rFonts w:cstheme="minorHAnsi"/>
          <w:sz w:val="24"/>
          <w:szCs w:val="24"/>
        </w:rPr>
        <w:t>obrazca »T</w:t>
      </w:r>
      <w:r w:rsidRPr="00F266A9">
        <w:rPr>
          <w:rFonts w:cstheme="minorHAnsi"/>
          <w:sz w:val="24"/>
          <w:szCs w:val="24"/>
        </w:rPr>
        <w:t>ehničn</w:t>
      </w:r>
      <w:r w:rsidR="00802765" w:rsidRPr="00F266A9">
        <w:rPr>
          <w:rFonts w:cstheme="minorHAnsi"/>
          <w:sz w:val="24"/>
          <w:szCs w:val="24"/>
        </w:rPr>
        <w:t>e</w:t>
      </w:r>
      <w:r w:rsidRPr="00F266A9">
        <w:rPr>
          <w:rFonts w:cstheme="minorHAnsi"/>
          <w:sz w:val="24"/>
          <w:szCs w:val="24"/>
        </w:rPr>
        <w:t xml:space="preserve"> specifikacij</w:t>
      </w:r>
      <w:r w:rsidR="00802765" w:rsidRPr="00F266A9">
        <w:rPr>
          <w:rFonts w:cstheme="minorHAnsi"/>
          <w:sz w:val="24"/>
          <w:szCs w:val="24"/>
        </w:rPr>
        <w:t>e</w:t>
      </w:r>
      <w:r w:rsidR="00834E32" w:rsidRPr="00F266A9">
        <w:rPr>
          <w:rFonts w:cstheme="minorHAnsi"/>
          <w:sz w:val="24"/>
          <w:szCs w:val="24"/>
        </w:rPr>
        <w:t>«</w:t>
      </w:r>
      <w:r w:rsidRPr="00F266A9">
        <w:rPr>
          <w:rFonts w:cstheme="minorHAnsi"/>
          <w:sz w:val="24"/>
          <w:szCs w:val="24"/>
        </w:rPr>
        <w:t xml:space="preserve">, ki </w:t>
      </w:r>
      <w:r w:rsidR="00802765" w:rsidRPr="00F266A9">
        <w:rPr>
          <w:rFonts w:cstheme="minorHAnsi"/>
          <w:sz w:val="24"/>
          <w:szCs w:val="24"/>
        </w:rPr>
        <w:t>je</w:t>
      </w:r>
      <w:r w:rsidRPr="00F266A9">
        <w:rPr>
          <w:rFonts w:cstheme="minorHAnsi"/>
          <w:sz w:val="24"/>
          <w:szCs w:val="24"/>
        </w:rPr>
        <w:t xml:space="preserve"> del te razpisne dokumentacije.</w:t>
      </w:r>
    </w:p>
    <w:p w14:paraId="1A44B10D" w14:textId="77777777" w:rsidR="00EE7A27" w:rsidRPr="000B2B5F" w:rsidRDefault="00EE7A27" w:rsidP="0067438D">
      <w:pPr>
        <w:spacing w:after="0" w:line="260" w:lineRule="atLeast"/>
        <w:jc w:val="both"/>
        <w:rPr>
          <w:rFonts w:cstheme="minorHAnsi"/>
          <w:sz w:val="24"/>
          <w:szCs w:val="24"/>
        </w:rPr>
      </w:pPr>
    </w:p>
    <w:p w14:paraId="58070128" w14:textId="60A7F364" w:rsidR="003F10F1" w:rsidRPr="000B2B5F" w:rsidRDefault="003F10F1" w:rsidP="008B67AB">
      <w:pPr>
        <w:spacing w:after="0"/>
        <w:rPr>
          <w:rFonts w:cstheme="minorHAnsi"/>
          <w:b/>
          <w:sz w:val="24"/>
          <w:szCs w:val="24"/>
        </w:rPr>
      </w:pPr>
      <w:r w:rsidRPr="000B2B5F">
        <w:rPr>
          <w:rFonts w:cstheme="minorHAnsi"/>
          <w:b/>
          <w:sz w:val="24"/>
          <w:szCs w:val="24"/>
        </w:rPr>
        <w:t>Splošni podatki o javnem naročilu:</w:t>
      </w:r>
    </w:p>
    <w:tbl>
      <w:tblPr>
        <w:tblStyle w:val="Tabelamrea"/>
        <w:tblW w:w="0" w:type="auto"/>
        <w:tblLook w:val="04A0" w:firstRow="1" w:lastRow="0" w:firstColumn="1" w:lastColumn="0" w:noHBand="0" w:noVBand="1"/>
      </w:tblPr>
      <w:tblGrid>
        <w:gridCol w:w="3510"/>
        <w:gridCol w:w="5529"/>
      </w:tblGrid>
      <w:tr w:rsidR="00326BF0" w:rsidRPr="000B2B5F" w14:paraId="7A3953EF" w14:textId="77777777" w:rsidTr="00523484">
        <w:tc>
          <w:tcPr>
            <w:tcW w:w="3510" w:type="dxa"/>
            <w:shd w:val="clear" w:color="auto" w:fill="DBE5F1" w:themeFill="accent1" w:themeFillTint="33"/>
          </w:tcPr>
          <w:p w14:paraId="1FC44003" w14:textId="77777777" w:rsidR="003F10F1" w:rsidRPr="000B2B5F" w:rsidRDefault="003F10F1" w:rsidP="000811DC">
            <w:pPr>
              <w:rPr>
                <w:rFonts w:cstheme="minorHAnsi"/>
                <w:sz w:val="24"/>
                <w:szCs w:val="24"/>
              </w:rPr>
            </w:pPr>
            <w:r w:rsidRPr="000B2B5F">
              <w:rPr>
                <w:rFonts w:cstheme="minorHAnsi"/>
                <w:sz w:val="24"/>
                <w:szCs w:val="24"/>
              </w:rPr>
              <w:t>Vrsta postopka</w:t>
            </w:r>
          </w:p>
        </w:tc>
        <w:sdt>
          <w:sdtPr>
            <w:rPr>
              <w:rFonts w:cstheme="minorHAnsi"/>
              <w:sz w:val="24"/>
              <w:szCs w:val="24"/>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5529" w:type="dxa"/>
              </w:tcPr>
              <w:p w14:paraId="46D87CD2" w14:textId="43962724" w:rsidR="003F10F1" w:rsidRPr="000B2B5F" w:rsidRDefault="00FD4F06" w:rsidP="000811DC">
                <w:pPr>
                  <w:rPr>
                    <w:rFonts w:cstheme="minorHAnsi"/>
                    <w:sz w:val="24"/>
                    <w:szCs w:val="24"/>
                  </w:rPr>
                </w:pPr>
                <w:r>
                  <w:rPr>
                    <w:rFonts w:cstheme="minorHAnsi"/>
                    <w:sz w:val="24"/>
                    <w:szCs w:val="24"/>
                  </w:rPr>
                  <w:t>Odprti postopek.</w:t>
                </w:r>
              </w:p>
            </w:tc>
          </w:sdtContent>
        </w:sdt>
      </w:tr>
      <w:tr w:rsidR="00326BF0" w:rsidRPr="000B2B5F" w14:paraId="4C5C2D5E" w14:textId="77777777" w:rsidTr="00523484">
        <w:tc>
          <w:tcPr>
            <w:tcW w:w="3510" w:type="dxa"/>
            <w:shd w:val="clear" w:color="auto" w:fill="DBE5F1" w:themeFill="accent1" w:themeFillTint="33"/>
          </w:tcPr>
          <w:p w14:paraId="3820C179" w14:textId="77777777" w:rsidR="00610264" w:rsidRPr="000B2B5F" w:rsidRDefault="00610264" w:rsidP="00610264">
            <w:pPr>
              <w:rPr>
                <w:rFonts w:cstheme="minorHAnsi"/>
                <w:sz w:val="24"/>
                <w:szCs w:val="24"/>
              </w:rPr>
            </w:pPr>
            <w:r w:rsidRPr="000B2B5F">
              <w:rPr>
                <w:rFonts w:cstheme="minorHAnsi"/>
                <w:sz w:val="24"/>
                <w:szCs w:val="24"/>
              </w:rPr>
              <w:t>Način oddaje naročila</w:t>
            </w:r>
          </w:p>
        </w:tc>
        <w:tc>
          <w:tcPr>
            <w:tcW w:w="5529" w:type="dxa"/>
          </w:tcPr>
          <w:p w14:paraId="5BAB0E9B" w14:textId="7AE34981" w:rsidR="00610264" w:rsidRPr="000B2B5F" w:rsidRDefault="002E5658" w:rsidP="00610264">
            <w:pPr>
              <w:tabs>
                <w:tab w:val="right" w:pos="5313"/>
              </w:tabs>
              <w:rPr>
                <w:rFonts w:cstheme="minorHAnsi"/>
                <w:sz w:val="24"/>
                <w:szCs w:val="24"/>
              </w:rPr>
            </w:pPr>
            <w:sdt>
              <w:sdtPr>
                <w:rPr>
                  <w:rFonts w:cstheme="minorHAnsi"/>
                  <w:sz w:val="24"/>
                  <w:szCs w:val="24"/>
                </w:rPr>
                <w:id w:val="1455668028"/>
                <w:placeholder>
                  <w:docPart w:val="13044BA0091F4FF595663D723AF02C9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802765" w:rsidRPr="000B2B5F">
                  <w:rPr>
                    <w:rFonts w:cstheme="minorHAnsi"/>
                    <w:sz w:val="24"/>
                    <w:szCs w:val="24"/>
                  </w:rPr>
                  <w:t>Naročilo se odda s sklenitvijo pogodbe.</w:t>
                </w:r>
              </w:sdtContent>
            </w:sdt>
          </w:p>
        </w:tc>
      </w:tr>
      <w:tr w:rsidR="00326BF0" w:rsidRPr="000B2B5F" w14:paraId="680B370F" w14:textId="77777777" w:rsidTr="00523484">
        <w:tc>
          <w:tcPr>
            <w:tcW w:w="3510" w:type="dxa"/>
            <w:shd w:val="clear" w:color="auto" w:fill="DBE5F1" w:themeFill="accent1" w:themeFillTint="33"/>
          </w:tcPr>
          <w:p w14:paraId="07455FEB" w14:textId="77777777" w:rsidR="00610264" w:rsidRPr="000B2B5F" w:rsidRDefault="00610264" w:rsidP="00610264">
            <w:pPr>
              <w:rPr>
                <w:rFonts w:cstheme="minorHAnsi"/>
                <w:sz w:val="24"/>
                <w:szCs w:val="24"/>
              </w:rPr>
            </w:pPr>
            <w:r w:rsidRPr="000B2B5F">
              <w:rPr>
                <w:rFonts w:cstheme="minorHAnsi"/>
                <w:sz w:val="24"/>
                <w:szCs w:val="24"/>
              </w:rPr>
              <w:t>Vrsta javnega naročila</w:t>
            </w:r>
          </w:p>
        </w:tc>
        <w:sdt>
          <w:sdtPr>
            <w:rPr>
              <w:rFonts w:cstheme="minorHAnsi"/>
              <w:sz w:val="24"/>
              <w:szCs w:val="24"/>
            </w:rPr>
            <w:id w:val="1860708169"/>
            <w:placeholder>
              <w:docPart w:val="69FA06806D7742AFAE36065FB83BC525"/>
            </w:placeholder>
            <w:dropDownList>
              <w:listItem w:value="Izberite element."/>
              <w:listItem w:displayText="Blago." w:value="Blago."/>
              <w:listItem w:displayText="Storitev." w:value="Storitev."/>
              <w:listItem w:displayText="Gradnja." w:value="Gradnja."/>
            </w:dropDownList>
          </w:sdtPr>
          <w:sdtEndPr/>
          <w:sdtContent>
            <w:tc>
              <w:tcPr>
                <w:tcW w:w="5529" w:type="dxa"/>
              </w:tcPr>
              <w:p w14:paraId="0B7D7C03" w14:textId="64207791" w:rsidR="00610264" w:rsidRPr="000B2B5F" w:rsidRDefault="00ED7BDA" w:rsidP="00610264">
                <w:pPr>
                  <w:rPr>
                    <w:rFonts w:cstheme="minorHAnsi"/>
                    <w:sz w:val="24"/>
                    <w:szCs w:val="24"/>
                  </w:rPr>
                </w:pPr>
                <w:r w:rsidRPr="000B2B5F">
                  <w:rPr>
                    <w:rFonts w:cstheme="minorHAnsi"/>
                    <w:sz w:val="24"/>
                    <w:szCs w:val="24"/>
                  </w:rPr>
                  <w:t>Blago.</w:t>
                </w:r>
              </w:p>
            </w:tc>
          </w:sdtContent>
        </w:sdt>
      </w:tr>
      <w:tr w:rsidR="00326BF0" w:rsidRPr="000B2B5F" w14:paraId="5D4C4C99" w14:textId="77777777" w:rsidTr="00523484">
        <w:tc>
          <w:tcPr>
            <w:tcW w:w="3510" w:type="dxa"/>
            <w:shd w:val="clear" w:color="auto" w:fill="DBE5F1" w:themeFill="accent1" w:themeFillTint="33"/>
          </w:tcPr>
          <w:p w14:paraId="114C2E97" w14:textId="77777777" w:rsidR="00610264" w:rsidRPr="000B2B5F" w:rsidRDefault="00610264" w:rsidP="00610264">
            <w:pPr>
              <w:rPr>
                <w:rFonts w:cstheme="minorHAnsi"/>
                <w:sz w:val="24"/>
                <w:szCs w:val="24"/>
              </w:rPr>
            </w:pPr>
            <w:r w:rsidRPr="000B2B5F">
              <w:rPr>
                <w:rFonts w:cstheme="minorHAnsi"/>
                <w:sz w:val="24"/>
                <w:szCs w:val="24"/>
              </w:rPr>
              <w:t>Sklopi</w:t>
            </w:r>
          </w:p>
        </w:tc>
        <w:sdt>
          <w:sdtPr>
            <w:rPr>
              <w:rFonts w:cstheme="minorHAnsi"/>
              <w:sz w:val="24"/>
              <w:szCs w:val="24"/>
            </w:rPr>
            <w:id w:val="1650706162"/>
            <w:placeholder>
              <w:docPart w:val="CE13C202F7B147B3A8B83165F84929D9"/>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EndPr/>
          <w:sdtContent>
            <w:tc>
              <w:tcPr>
                <w:tcW w:w="5529" w:type="dxa"/>
              </w:tcPr>
              <w:p w14:paraId="32A41F2A" w14:textId="4C58F9FC" w:rsidR="00610264" w:rsidRPr="000B2B5F" w:rsidRDefault="00802765" w:rsidP="00610264">
                <w:pPr>
                  <w:rPr>
                    <w:rFonts w:cstheme="minorHAnsi"/>
                    <w:sz w:val="24"/>
                    <w:szCs w:val="24"/>
                  </w:rPr>
                </w:pPr>
                <w:r w:rsidRPr="000B2B5F">
                  <w:rPr>
                    <w:rFonts w:cstheme="minorHAnsi"/>
                    <w:sz w:val="24"/>
                    <w:szCs w:val="24"/>
                  </w:rPr>
                  <w:t>Naročilo ni razdeljeno na sklope; ponudbe se odda za celotno javno naročilo.</w:t>
                </w:r>
              </w:p>
            </w:tc>
          </w:sdtContent>
        </w:sdt>
      </w:tr>
      <w:tr w:rsidR="00326BF0" w:rsidRPr="000B2B5F" w14:paraId="1832D1AD" w14:textId="77777777" w:rsidTr="00523484">
        <w:tc>
          <w:tcPr>
            <w:tcW w:w="3510" w:type="dxa"/>
            <w:shd w:val="clear" w:color="auto" w:fill="DBE5F1" w:themeFill="accent1" w:themeFillTint="33"/>
          </w:tcPr>
          <w:p w14:paraId="53236837" w14:textId="77777777" w:rsidR="00610264" w:rsidRPr="000B2B5F" w:rsidRDefault="00610264" w:rsidP="00610264">
            <w:pPr>
              <w:rPr>
                <w:rFonts w:cstheme="minorHAnsi"/>
                <w:sz w:val="24"/>
                <w:szCs w:val="24"/>
              </w:rPr>
            </w:pPr>
            <w:r w:rsidRPr="000B2B5F">
              <w:rPr>
                <w:rFonts w:cstheme="minorHAnsi"/>
                <w:sz w:val="24"/>
                <w:szCs w:val="24"/>
              </w:rPr>
              <w:t xml:space="preserve">Variantne ponudbe </w:t>
            </w:r>
          </w:p>
        </w:tc>
        <w:tc>
          <w:tcPr>
            <w:tcW w:w="5529" w:type="dxa"/>
          </w:tcPr>
          <w:p w14:paraId="1061EFA2" w14:textId="611380E8" w:rsidR="00610264" w:rsidRPr="000B2B5F" w:rsidRDefault="002E5658" w:rsidP="00610264">
            <w:pPr>
              <w:rPr>
                <w:rFonts w:cstheme="minorHAnsi"/>
                <w:sz w:val="24"/>
                <w:szCs w:val="24"/>
              </w:rPr>
            </w:pPr>
            <w:sdt>
              <w:sdtPr>
                <w:rPr>
                  <w:rFonts w:cstheme="minorHAnsi"/>
                  <w:sz w:val="24"/>
                  <w:szCs w:val="24"/>
                </w:rPr>
                <w:id w:val="-1729678028"/>
                <w:placeholder>
                  <w:docPart w:val="000781DB0E9045D9B8EC2D898063B82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r w:rsidR="00802765" w:rsidRPr="000B2B5F">
                  <w:rPr>
                    <w:rFonts w:cstheme="minorHAnsi"/>
                    <w:sz w:val="24"/>
                    <w:szCs w:val="24"/>
                  </w:rPr>
                  <w:t>Niso dopustne in se ne bodo upoštevale.</w:t>
                </w:r>
              </w:sdtContent>
            </w:sdt>
          </w:p>
        </w:tc>
      </w:tr>
      <w:tr w:rsidR="00326BF0" w:rsidRPr="000B2B5F" w14:paraId="6B1B0A13" w14:textId="77777777" w:rsidTr="00523484">
        <w:tc>
          <w:tcPr>
            <w:tcW w:w="3510" w:type="dxa"/>
            <w:shd w:val="clear" w:color="auto" w:fill="DBE5F1" w:themeFill="accent1" w:themeFillTint="33"/>
          </w:tcPr>
          <w:p w14:paraId="70A299AF" w14:textId="77777777" w:rsidR="00610264" w:rsidRPr="000B2B5F" w:rsidRDefault="00610264" w:rsidP="00610264">
            <w:pPr>
              <w:rPr>
                <w:rFonts w:cstheme="minorHAnsi"/>
                <w:sz w:val="24"/>
                <w:szCs w:val="24"/>
              </w:rPr>
            </w:pPr>
            <w:r w:rsidRPr="000B2B5F">
              <w:rPr>
                <w:rFonts w:cstheme="minorHAnsi"/>
                <w:sz w:val="24"/>
                <w:szCs w:val="24"/>
              </w:rPr>
              <w:t>Rok veljavnosti ponudbe</w:t>
            </w:r>
          </w:p>
        </w:tc>
        <w:tc>
          <w:tcPr>
            <w:tcW w:w="5529" w:type="dxa"/>
            <w:shd w:val="clear" w:color="auto" w:fill="FFFFFF" w:themeFill="background1"/>
          </w:tcPr>
          <w:p w14:paraId="28EEC57D" w14:textId="4AB496C1" w:rsidR="00610264" w:rsidRPr="00DD4DA9" w:rsidRDefault="00FD4F06" w:rsidP="00610264">
            <w:pPr>
              <w:rPr>
                <w:rFonts w:cstheme="minorHAnsi"/>
                <w:sz w:val="24"/>
                <w:szCs w:val="24"/>
              </w:rPr>
            </w:pPr>
            <w:r>
              <w:rPr>
                <w:rFonts w:cstheme="minorHAnsi"/>
                <w:sz w:val="24"/>
                <w:szCs w:val="24"/>
              </w:rPr>
              <w:t>120</w:t>
            </w:r>
            <w:r w:rsidR="005D242D" w:rsidRPr="00DD4DA9">
              <w:rPr>
                <w:rFonts w:cstheme="minorHAnsi"/>
                <w:sz w:val="24"/>
                <w:szCs w:val="24"/>
              </w:rPr>
              <w:t xml:space="preserve"> dni od roka za oddajo ponudb.</w:t>
            </w:r>
          </w:p>
        </w:tc>
      </w:tr>
      <w:tr w:rsidR="00326BF0" w:rsidRPr="000B2B5F" w14:paraId="56953928" w14:textId="77777777" w:rsidTr="00523484">
        <w:tc>
          <w:tcPr>
            <w:tcW w:w="3510" w:type="dxa"/>
            <w:shd w:val="clear" w:color="auto" w:fill="DBE5F1" w:themeFill="accent1" w:themeFillTint="33"/>
          </w:tcPr>
          <w:p w14:paraId="075E678D" w14:textId="77777777" w:rsidR="00610264" w:rsidRPr="000B2B5F" w:rsidRDefault="00610264" w:rsidP="00610264">
            <w:pPr>
              <w:rPr>
                <w:rFonts w:cstheme="minorHAnsi"/>
                <w:sz w:val="24"/>
                <w:szCs w:val="24"/>
              </w:rPr>
            </w:pPr>
            <w:r w:rsidRPr="000B2B5F">
              <w:rPr>
                <w:rFonts w:cstheme="minorHAnsi"/>
                <w:sz w:val="24"/>
                <w:szCs w:val="24"/>
              </w:rPr>
              <w:t xml:space="preserve">Jezik </w:t>
            </w:r>
            <w:bookmarkStart w:id="7" w:name="_Hlk129671688"/>
            <w:r w:rsidRPr="000B2B5F">
              <w:rPr>
                <w:rFonts w:cstheme="minorHAnsi"/>
                <w:sz w:val="24"/>
                <w:szCs w:val="24"/>
              </w:rPr>
              <w:t>v postopku javnega naročila</w:t>
            </w:r>
            <w:bookmarkEnd w:id="7"/>
          </w:p>
        </w:tc>
        <w:tc>
          <w:tcPr>
            <w:tcW w:w="5529" w:type="dxa"/>
          </w:tcPr>
          <w:p w14:paraId="657BB9D6" w14:textId="7AE35FE0" w:rsidR="007D1517" w:rsidRPr="000B2B5F" w:rsidRDefault="00610264" w:rsidP="00FD4F06">
            <w:pPr>
              <w:jc w:val="both"/>
              <w:rPr>
                <w:rFonts w:cstheme="minorHAnsi"/>
                <w:sz w:val="24"/>
                <w:szCs w:val="24"/>
              </w:rPr>
            </w:pPr>
            <w:r w:rsidRPr="000B2B5F">
              <w:rPr>
                <w:rFonts w:cstheme="minorHAnsi"/>
                <w:sz w:val="24"/>
                <w:szCs w:val="24"/>
              </w:rPr>
              <w:t xml:space="preserve">Postopek javnega naročanja poteka v slovenskem jeziku. </w:t>
            </w:r>
          </w:p>
        </w:tc>
      </w:tr>
      <w:tr w:rsidR="00326BF0" w:rsidRPr="000B2B5F" w14:paraId="19210905" w14:textId="77777777" w:rsidTr="00523484">
        <w:tc>
          <w:tcPr>
            <w:tcW w:w="3510" w:type="dxa"/>
            <w:shd w:val="clear" w:color="auto" w:fill="DBE5F1" w:themeFill="accent1" w:themeFillTint="33"/>
          </w:tcPr>
          <w:p w14:paraId="35BE9B62" w14:textId="77777777" w:rsidR="00610264" w:rsidRPr="000B2B5F" w:rsidRDefault="00610264" w:rsidP="00610264">
            <w:pPr>
              <w:rPr>
                <w:rFonts w:cstheme="minorHAnsi"/>
                <w:sz w:val="24"/>
                <w:szCs w:val="24"/>
              </w:rPr>
            </w:pPr>
            <w:r w:rsidRPr="000B2B5F">
              <w:rPr>
                <w:rFonts w:cstheme="minorHAnsi"/>
                <w:sz w:val="24"/>
                <w:szCs w:val="24"/>
              </w:rPr>
              <w:t>Stroški prijave</w:t>
            </w:r>
          </w:p>
        </w:tc>
        <w:tc>
          <w:tcPr>
            <w:tcW w:w="5529" w:type="dxa"/>
          </w:tcPr>
          <w:p w14:paraId="6C5BCEFF" w14:textId="77777777" w:rsidR="00610264" w:rsidRPr="000B2B5F" w:rsidRDefault="00610264" w:rsidP="00FD4F06">
            <w:pPr>
              <w:jc w:val="both"/>
              <w:rPr>
                <w:rFonts w:cstheme="minorHAnsi"/>
                <w:sz w:val="24"/>
                <w:szCs w:val="24"/>
              </w:rPr>
            </w:pPr>
            <w:r w:rsidRPr="000B2B5F">
              <w:rPr>
                <w:rFonts w:cstheme="minorHAnsi"/>
                <w:sz w:val="24"/>
                <w:szCs w:val="24"/>
              </w:rPr>
              <w:t>Vse stroške povezane s pripravo in predložitvijo ponudbe nosi ponudnik.</w:t>
            </w:r>
          </w:p>
        </w:tc>
      </w:tr>
      <w:tr w:rsidR="00326BF0" w:rsidRPr="000B2B5F" w14:paraId="26DB7976" w14:textId="77777777" w:rsidTr="00523484">
        <w:tc>
          <w:tcPr>
            <w:tcW w:w="3510" w:type="dxa"/>
            <w:shd w:val="clear" w:color="auto" w:fill="DBE5F1" w:themeFill="accent1" w:themeFillTint="33"/>
          </w:tcPr>
          <w:p w14:paraId="2363CC60" w14:textId="77777777" w:rsidR="00610264" w:rsidRPr="000B2B5F" w:rsidRDefault="00610264" w:rsidP="00610264">
            <w:pPr>
              <w:rPr>
                <w:rFonts w:cstheme="minorHAnsi"/>
                <w:sz w:val="24"/>
                <w:szCs w:val="24"/>
              </w:rPr>
            </w:pPr>
            <w:r w:rsidRPr="000B2B5F">
              <w:rPr>
                <w:rFonts w:cstheme="minorHAnsi"/>
                <w:sz w:val="24"/>
                <w:szCs w:val="24"/>
              </w:rPr>
              <w:t>Pravna podlaga</w:t>
            </w:r>
          </w:p>
        </w:tc>
        <w:tc>
          <w:tcPr>
            <w:tcW w:w="5529" w:type="dxa"/>
          </w:tcPr>
          <w:p w14:paraId="46A44442" w14:textId="77777777" w:rsidR="00610264" w:rsidRPr="000B2B5F" w:rsidRDefault="00610264" w:rsidP="00610264">
            <w:pPr>
              <w:jc w:val="both"/>
              <w:rPr>
                <w:rFonts w:cstheme="minorHAnsi"/>
                <w:sz w:val="24"/>
                <w:szCs w:val="24"/>
              </w:rPr>
            </w:pPr>
            <w:r w:rsidRPr="000B2B5F">
              <w:rPr>
                <w:rFonts w:cstheme="minorHAnsi"/>
                <w:sz w:val="24"/>
                <w:szCs w:val="24"/>
              </w:rPr>
              <w:t>Postopek oddaje javnega naročila se izvaja na podlagi veljavnega zakona in podzakonskih aktov, ki urejajo javno naročanje, v skladu z veljavno zakonodajo, ki ureja področje javnih financ ter področje, ki je predmet javnega naročila.</w:t>
            </w:r>
          </w:p>
        </w:tc>
      </w:tr>
      <w:tr w:rsidR="00D308BD" w:rsidRPr="000B2B5F" w14:paraId="5FD25533" w14:textId="77777777" w:rsidTr="00523484">
        <w:tc>
          <w:tcPr>
            <w:tcW w:w="3510" w:type="dxa"/>
            <w:shd w:val="clear" w:color="auto" w:fill="DBE5F1" w:themeFill="accent1" w:themeFillTint="33"/>
          </w:tcPr>
          <w:p w14:paraId="02FD20F8" w14:textId="77777777" w:rsidR="00D308BD" w:rsidRPr="000B2B5F" w:rsidRDefault="00D308BD" w:rsidP="00D308BD">
            <w:pPr>
              <w:rPr>
                <w:rFonts w:cstheme="minorHAnsi"/>
                <w:sz w:val="24"/>
                <w:szCs w:val="24"/>
              </w:rPr>
            </w:pPr>
            <w:r w:rsidRPr="000B2B5F">
              <w:rPr>
                <w:rFonts w:cstheme="minorHAnsi"/>
                <w:sz w:val="24"/>
                <w:szCs w:val="24"/>
              </w:rPr>
              <w:t>Sestava razpisne dokumentacije</w:t>
            </w:r>
          </w:p>
        </w:tc>
        <w:tc>
          <w:tcPr>
            <w:tcW w:w="5529" w:type="dxa"/>
          </w:tcPr>
          <w:p w14:paraId="43E67806" w14:textId="64D34751" w:rsidR="00D308BD" w:rsidRPr="00A766E6" w:rsidRDefault="000B2B5F" w:rsidP="0082049B">
            <w:pPr>
              <w:pStyle w:val="Odstavekseznama"/>
              <w:numPr>
                <w:ilvl w:val="0"/>
                <w:numId w:val="7"/>
              </w:numPr>
              <w:jc w:val="both"/>
              <w:rPr>
                <w:rFonts w:cstheme="minorHAnsi"/>
                <w:sz w:val="24"/>
                <w:szCs w:val="24"/>
              </w:rPr>
            </w:pPr>
            <w:r w:rsidRPr="00A766E6">
              <w:rPr>
                <w:rFonts w:cstheme="minorHAnsi"/>
                <w:sz w:val="24"/>
                <w:szCs w:val="24"/>
              </w:rPr>
              <w:t>Navodila ponudnikom za pripravo ponudbe</w:t>
            </w:r>
          </w:p>
          <w:p w14:paraId="231CD766" w14:textId="33C7A393" w:rsidR="00B5189A" w:rsidRPr="00A766E6" w:rsidRDefault="00B5189A" w:rsidP="0082049B">
            <w:pPr>
              <w:pStyle w:val="Odstavekseznama"/>
              <w:numPr>
                <w:ilvl w:val="0"/>
                <w:numId w:val="7"/>
              </w:numPr>
              <w:jc w:val="both"/>
              <w:rPr>
                <w:rFonts w:cstheme="minorHAnsi"/>
                <w:sz w:val="24"/>
                <w:szCs w:val="24"/>
              </w:rPr>
            </w:pPr>
            <w:r w:rsidRPr="00A766E6">
              <w:rPr>
                <w:rFonts w:cstheme="minorHAnsi"/>
                <w:sz w:val="24"/>
                <w:szCs w:val="24"/>
              </w:rPr>
              <w:t>Tehničn</w:t>
            </w:r>
            <w:r w:rsidR="00834E32" w:rsidRPr="00A766E6">
              <w:rPr>
                <w:rFonts w:cstheme="minorHAnsi"/>
                <w:sz w:val="24"/>
                <w:szCs w:val="24"/>
              </w:rPr>
              <w:t>e</w:t>
            </w:r>
            <w:r w:rsidRPr="00A766E6">
              <w:rPr>
                <w:rFonts w:cstheme="minorHAnsi"/>
                <w:sz w:val="24"/>
                <w:szCs w:val="24"/>
              </w:rPr>
              <w:t xml:space="preserve"> specifikacij</w:t>
            </w:r>
            <w:r w:rsidR="00834E32" w:rsidRPr="00A766E6">
              <w:rPr>
                <w:rFonts w:cstheme="minorHAnsi"/>
                <w:sz w:val="24"/>
                <w:szCs w:val="24"/>
              </w:rPr>
              <w:t>e</w:t>
            </w:r>
            <w:r w:rsidRPr="00A766E6">
              <w:rPr>
                <w:rFonts w:cstheme="minorHAnsi"/>
                <w:sz w:val="24"/>
                <w:szCs w:val="24"/>
              </w:rPr>
              <w:t>.</w:t>
            </w:r>
          </w:p>
          <w:p w14:paraId="38FE6C47" w14:textId="77777777" w:rsidR="00651FAA" w:rsidRPr="00A766E6" w:rsidRDefault="00651FAA" w:rsidP="0082049B">
            <w:pPr>
              <w:pStyle w:val="Odstavekseznama"/>
              <w:numPr>
                <w:ilvl w:val="0"/>
                <w:numId w:val="7"/>
              </w:numPr>
              <w:jc w:val="both"/>
              <w:rPr>
                <w:rFonts w:cstheme="minorHAnsi"/>
                <w:sz w:val="24"/>
                <w:szCs w:val="24"/>
              </w:rPr>
            </w:pPr>
            <w:bookmarkStart w:id="8" w:name="_Hlk161647170"/>
            <w:r w:rsidRPr="00A766E6">
              <w:rPr>
                <w:rFonts w:cstheme="minorHAnsi"/>
                <w:sz w:val="24"/>
                <w:szCs w:val="24"/>
              </w:rPr>
              <w:t>Obrazec »Prijava«.</w:t>
            </w:r>
          </w:p>
          <w:p w14:paraId="7B976548" w14:textId="217EAF3C" w:rsidR="00D308BD" w:rsidRPr="00A766E6" w:rsidRDefault="00D308BD" w:rsidP="0082049B">
            <w:pPr>
              <w:pStyle w:val="Odstavekseznama"/>
              <w:numPr>
                <w:ilvl w:val="0"/>
                <w:numId w:val="7"/>
              </w:numPr>
              <w:jc w:val="both"/>
              <w:rPr>
                <w:rFonts w:cstheme="minorHAnsi"/>
                <w:sz w:val="24"/>
                <w:szCs w:val="24"/>
              </w:rPr>
            </w:pPr>
            <w:r w:rsidRPr="00A766E6">
              <w:rPr>
                <w:rFonts w:cstheme="minorHAnsi"/>
                <w:sz w:val="24"/>
                <w:szCs w:val="24"/>
              </w:rPr>
              <w:t>Obrazec »</w:t>
            </w:r>
            <w:r w:rsidR="00F316D4" w:rsidRPr="00A766E6">
              <w:rPr>
                <w:rFonts w:cstheme="minorHAnsi"/>
                <w:sz w:val="24"/>
                <w:szCs w:val="24"/>
              </w:rPr>
              <w:t>P</w:t>
            </w:r>
            <w:r w:rsidR="00DD4DA9" w:rsidRPr="00A766E6">
              <w:rPr>
                <w:rFonts w:cstheme="minorHAnsi"/>
                <w:sz w:val="24"/>
                <w:szCs w:val="24"/>
              </w:rPr>
              <w:t>onudbeni p</w:t>
            </w:r>
            <w:r w:rsidRPr="00A766E6">
              <w:rPr>
                <w:rFonts w:cstheme="minorHAnsi"/>
                <w:sz w:val="24"/>
                <w:szCs w:val="24"/>
              </w:rPr>
              <w:t>redračun«.</w:t>
            </w:r>
          </w:p>
          <w:p w14:paraId="55AB6BDC" w14:textId="30460D60" w:rsidR="00D308BD" w:rsidRPr="00A766E6" w:rsidRDefault="00D308BD" w:rsidP="0082049B">
            <w:pPr>
              <w:pStyle w:val="Odstavekseznama"/>
              <w:numPr>
                <w:ilvl w:val="0"/>
                <w:numId w:val="7"/>
              </w:numPr>
              <w:rPr>
                <w:rFonts w:cstheme="minorHAnsi"/>
                <w:sz w:val="24"/>
                <w:szCs w:val="24"/>
              </w:rPr>
            </w:pPr>
            <w:bookmarkStart w:id="9" w:name="_Hlk143595288"/>
            <w:bookmarkStart w:id="10" w:name="_Hlk156897591"/>
            <w:r w:rsidRPr="00A766E6">
              <w:rPr>
                <w:rFonts w:cstheme="minorHAnsi"/>
                <w:sz w:val="24"/>
                <w:szCs w:val="24"/>
              </w:rPr>
              <w:t>Obrazec »ESPD«.</w:t>
            </w:r>
          </w:p>
          <w:p w14:paraId="29DC7BCD" w14:textId="201ACCC0" w:rsidR="00DD4DA9" w:rsidRPr="00A766E6" w:rsidRDefault="00DD4DA9" w:rsidP="0082049B">
            <w:pPr>
              <w:pStyle w:val="Odstavekseznama"/>
              <w:numPr>
                <w:ilvl w:val="0"/>
                <w:numId w:val="7"/>
              </w:numPr>
              <w:rPr>
                <w:rFonts w:cstheme="minorHAnsi"/>
                <w:sz w:val="24"/>
                <w:szCs w:val="24"/>
              </w:rPr>
            </w:pPr>
            <w:r w:rsidRPr="00A766E6">
              <w:rPr>
                <w:rFonts w:cstheme="minorHAnsi"/>
                <w:sz w:val="24"/>
                <w:szCs w:val="24"/>
              </w:rPr>
              <w:t>Obrazec »Izjava o lastniških deležih«.</w:t>
            </w:r>
          </w:p>
          <w:p w14:paraId="564C1B01" w14:textId="10787B28" w:rsidR="00DD4DA9" w:rsidRPr="00A766E6" w:rsidRDefault="00DD4DA9" w:rsidP="0082049B">
            <w:pPr>
              <w:pStyle w:val="Odstavekseznama"/>
              <w:numPr>
                <w:ilvl w:val="0"/>
                <w:numId w:val="7"/>
              </w:numPr>
              <w:rPr>
                <w:rFonts w:cstheme="minorHAnsi"/>
                <w:sz w:val="24"/>
                <w:szCs w:val="24"/>
              </w:rPr>
            </w:pPr>
            <w:r w:rsidRPr="00A766E6">
              <w:rPr>
                <w:rFonts w:cstheme="minorHAnsi"/>
                <w:sz w:val="24"/>
                <w:szCs w:val="24"/>
              </w:rPr>
              <w:t xml:space="preserve">Obrazec </w:t>
            </w:r>
            <w:r w:rsidR="004A503F" w:rsidRPr="00A766E6">
              <w:rPr>
                <w:rFonts w:cstheme="minorHAnsi"/>
                <w:sz w:val="24"/>
                <w:szCs w:val="24"/>
              </w:rPr>
              <w:t>»Izjava o predložitvi bianco menice z menično izjavo«</w:t>
            </w:r>
          </w:p>
          <w:p w14:paraId="640FFAD8" w14:textId="54171B9E" w:rsidR="006A182C" w:rsidRPr="00A766E6" w:rsidRDefault="006A182C" w:rsidP="0082049B">
            <w:pPr>
              <w:pStyle w:val="Odstavekseznama"/>
              <w:numPr>
                <w:ilvl w:val="0"/>
                <w:numId w:val="7"/>
              </w:numPr>
              <w:rPr>
                <w:rFonts w:cstheme="minorHAnsi"/>
                <w:sz w:val="24"/>
                <w:szCs w:val="24"/>
              </w:rPr>
            </w:pPr>
            <w:r w:rsidRPr="00A766E6">
              <w:rPr>
                <w:rFonts w:cstheme="minorHAnsi"/>
                <w:sz w:val="24"/>
                <w:szCs w:val="24"/>
              </w:rPr>
              <w:t>Obrazec »Finančno zavarovanje za odpravo napak«.</w:t>
            </w:r>
          </w:p>
          <w:p w14:paraId="768CD904" w14:textId="414E75B4" w:rsidR="000C4EF3" w:rsidRPr="00A766E6" w:rsidRDefault="000C4EF3" w:rsidP="0082049B">
            <w:pPr>
              <w:pStyle w:val="Odstavekseznama"/>
              <w:numPr>
                <w:ilvl w:val="0"/>
                <w:numId w:val="7"/>
              </w:numPr>
              <w:rPr>
                <w:rFonts w:cstheme="minorHAnsi"/>
                <w:sz w:val="24"/>
                <w:szCs w:val="24"/>
              </w:rPr>
            </w:pPr>
            <w:r w:rsidRPr="00A766E6">
              <w:rPr>
                <w:rFonts w:cstheme="minorHAnsi"/>
                <w:sz w:val="24"/>
                <w:szCs w:val="24"/>
              </w:rPr>
              <w:t>Obrazec »Reference«.</w:t>
            </w:r>
          </w:p>
          <w:bookmarkEnd w:id="9"/>
          <w:p w14:paraId="64E5274E" w14:textId="3EC1B9FB" w:rsidR="00D308BD" w:rsidRPr="00A766E6" w:rsidRDefault="00D308BD" w:rsidP="0082049B">
            <w:pPr>
              <w:pStyle w:val="Odstavekseznama"/>
              <w:numPr>
                <w:ilvl w:val="0"/>
                <w:numId w:val="7"/>
              </w:numPr>
              <w:rPr>
                <w:rFonts w:cstheme="minorHAnsi"/>
                <w:sz w:val="24"/>
                <w:szCs w:val="24"/>
              </w:rPr>
            </w:pPr>
            <w:r w:rsidRPr="00A766E6">
              <w:rPr>
                <w:rFonts w:cstheme="minorHAnsi"/>
                <w:sz w:val="24"/>
                <w:szCs w:val="24"/>
              </w:rPr>
              <w:lastRenderedPageBreak/>
              <w:t>Obrazec »Zahteva podizvajalca za neposredno plačilo in soglasje«.</w:t>
            </w:r>
          </w:p>
          <w:p w14:paraId="55909798" w14:textId="37B5B11D" w:rsidR="00F0767F" w:rsidRDefault="00F0767F" w:rsidP="0082049B">
            <w:pPr>
              <w:pStyle w:val="Odstavekseznama"/>
              <w:numPr>
                <w:ilvl w:val="0"/>
                <w:numId w:val="7"/>
              </w:numPr>
              <w:rPr>
                <w:rFonts w:cstheme="minorHAnsi"/>
                <w:sz w:val="24"/>
                <w:szCs w:val="24"/>
              </w:rPr>
            </w:pPr>
            <w:r w:rsidRPr="00A766E6">
              <w:rPr>
                <w:rFonts w:cstheme="minorHAnsi"/>
                <w:sz w:val="24"/>
                <w:szCs w:val="24"/>
              </w:rPr>
              <w:t>Seznam pooblaščenih serviserjev</w:t>
            </w:r>
            <w:r w:rsidR="00A35CB5">
              <w:rPr>
                <w:rFonts w:cstheme="minorHAnsi"/>
                <w:sz w:val="24"/>
                <w:szCs w:val="24"/>
              </w:rPr>
              <w:t xml:space="preserve"> – 3D </w:t>
            </w:r>
            <w:proofErr w:type="spellStart"/>
            <w:r w:rsidR="007C17E3">
              <w:rPr>
                <w:rFonts w:cstheme="minorHAnsi"/>
                <w:sz w:val="24"/>
                <w:szCs w:val="24"/>
              </w:rPr>
              <w:t>sken</w:t>
            </w:r>
            <w:proofErr w:type="spellEnd"/>
          </w:p>
          <w:p w14:paraId="21B3B365" w14:textId="29E3FFCB" w:rsidR="00A35CB5" w:rsidRPr="00A35CB5" w:rsidRDefault="00A35CB5" w:rsidP="00A35CB5">
            <w:pPr>
              <w:pStyle w:val="Odstavekseznama"/>
              <w:numPr>
                <w:ilvl w:val="0"/>
                <w:numId w:val="7"/>
              </w:numPr>
              <w:rPr>
                <w:rFonts w:cstheme="minorHAnsi"/>
                <w:sz w:val="24"/>
                <w:szCs w:val="24"/>
              </w:rPr>
            </w:pPr>
            <w:r w:rsidRPr="00A766E6">
              <w:rPr>
                <w:rFonts w:cstheme="minorHAnsi"/>
                <w:sz w:val="24"/>
                <w:szCs w:val="24"/>
              </w:rPr>
              <w:t>Seznam pooblaščenih serviserjev</w:t>
            </w:r>
            <w:r>
              <w:rPr>
                <w:rFonts w:cstheme="minorHAnsi"/>
                <w:sz w:val="24"/>
                <w:szCs w:val="24"/>
              </w:rPr>
              <w:t xml:space="preserve"> – robotska roka</w:t>
            </w:r>
          </w:p>
          <w:bookmarkEnd w:id="8"/>
          <w:bookmarkEnd w:id="10"/>
          <w:p w14:paraId="29D15C65" w14:textId="697BC9FF" w:rsidR="00EE7A27" w:rsidRPr="00A766E6" w:rsidRDefault="00D308BD" w:rsidP="0082049B">
            <w:pPr>
              <w:pStyle w:val="Odstavekseznama"/>
              <w:numPr>
                <w:ilvl w:val="0"/>
                <w:numId w:val="7"/>
              </w:numPr>
              <w:jc w:val="both"/>
              <w:rPr>
                <w:rFonts w:cstheme="minorHAnsi"/>
                <w:sz w:val="24"/>
                <w:szCs w:val="24"/>
              </w:rPr>
            </w:pPr>
            <w:r w:rsidRPr="00A766E6">
              <w:rPr>
                <w:rFonts w:cstheme="minorHAnsi"/>
                <w:sz w:val="24"/>
                <w:szCs w:val="24"/>
              </w:rPr>
              <w:t>Vzorec pogodbe.</w:t>
            </w:r>
          </w:p>
        </w:tc>
      </w:tr>
    </w:tbl>
    <w:p w14:paraId="438D7D2D" w14:textId="44EFE778" w:rsidR="00EE7A27" w:rsidRPr="00E864C9" w:rsidRDefault="00EE7A27" w:rsidP="0082049B">
      <w:pPr>
        <w:pStyle w:val="Naslov1"/>
        <w:numPr>
          <w:ilvl w:val="0"/>
          <w:numId w:val="1"/>
        </w:numPr>
        <w:pBdr>
          <w:bottom w:val="single" w:sz="4" w:space="1" w:color="auto"/>
        </w:pBdr>
        <w:shd w:val="clear" w:color="auto" w:fill="DBE5F1" w:themeFill="accent1" w:themeFillTint="33"/>
        <w:rPr>
          <w:rFonts w:asciiTheme="minorHAnsi" w:hAnsiTheme="minorHAnsi" w:cstheme="minorHAnsi"/>
          <w:color w:val="auto"/>
          <w:sz w:val="24"/>
          <w:szCs w:val="24"/>
        </w:rPr>
      </w:pPr>
      <w:bookmarkStart w:id="11" w:name="_Toc206056835"/>
      <w:bookmarkStart w:id="12" w:name="_Toc502216236"/>
      <w:r>
        <w:rPr>
          <w:rFonts w:asciiTheme="minorHAnsi" w:hAnsiTheme="minorHAnsi" w:cstheme="minorHAnsi"/>
          <w:color w:val="auto"/>
          <w:sz w:val="24"/>
          <w:szCs w:val="24"/>
        </w:rPr>
        <w:lastRenderedPageBreak/>
        <w:t>VSEBINSKO TEHNIČNI OPIS PREDMETA NAROČILA</w:t>
      </w:r>
      <w:bookmarkEnd w:id="11"/>
    </w:p>
    <w:p w14:paraId="14DCB79F" w14:textId="7A8339A7" w:rsidR="004B0D47" w:rsidRPr="00A35CB5" w:rsidRDefault="00EE7A27" w:rsidP="009D1D03">
      <w:pPr>
        <w:spacing w:after="0" w:line="260" w:lineRule="atLeast"/>
        <w:jc w:val="both"/>
        <w:rPr>
          <w:rFonts w:eastAsia="Times New Roman" w:cstheme="minorHAnsi"/>
          <w:sz w:val="24"/>
          <w:szCs w:val="24"/>
          <w:lang w:eastAsia="sl-SI"/>
        </w:rPr>
      </w:pPr>
      <w:r w:rsidRPr="00A35CB5">
        <w:rPr>
          <w:rFonts w:eastAsia="Times New Roman" w:cstheme="minorHAnsi"/>
          <w:sz w:val="24"/>
          <w:szCs w:val="24"/>
          <w:lang w:eastAsia="sl-SI"/>
        </w:rPr>
        <w:t>Predmet naročila je</w:t>
      </w:r>
      <w:r w:rsidR="00D66C9D" w:rsidRPr="00A35CB5">
        <w:rPr>
          <w:rFonts w:eastAsia="Times New Roman" w:cstheme="minorHAnsi"/>
          <w:sz w:val="24"/>
          <w:szCs w:val="24"/>
          <w:lang w:eastAsia="sl-SI"/>
        </w:rPr>
        <w:t>:</w:t>
      </w:r>
    </w:p>
    <w:p w14:paraId="68371D28" w14:textId="51EEE4DC" w:rsidR="00D66C9D" w:rsidRPr="00A35CB5" w:rsidRDefault="007C17E3" w:rsidP="004B0D47">
      <w:pPr>
        <w:numPr>
          <w:ilvl w:val="0"/>
          <w:numId w:val="21"/>
        </w:numPr>
        <w:spacing w:after="0" w:line="260" w:lineRule="atLeast"/>
        <w:jc w:val="both"/>
        <w:rPr>
          <w:rFonts w:eastAsia="Times New Roman" w:cstheme="minorHAnsi"/>
          <w:sz w:val="24"/>
          <w:szCs w:val="24"/>
          <w:lang w:eastAsia="sl-SI"/>
        </w:rPr>
      </w:pPr>
      <w:r>
        <w:rPr>
          <w:rFonts w:ascii="Calibri" w:hAnsi="Calibri" w:cs="Calibri"/>
          <w:sz w:val="24"/>
          <w:szCs w:val="24"/>
        </w:rPr>
        <w:t xml:space="preserve">nakup, </w:t>
      </w:r>
      <w:r w:rsidR="00D66C9D" w:rsidRPr="00A35CB5">
        <w:rPr>
          <w:rFonts w:ascii="Calibri" w:hAnsi="Calibri" w:cs="Calibri"/>
          <w:sz w:val="24"/>
          <w:szCs w:val="24"/>
        </w:rPr>
        <w:t>dobava</w:t>
      </w:r>
      <w:r>
        <w:rPr>
          <w:rFonts w:ascii="Calibri" w:hAnsi="Calibri" w:cs="Calibri"/>
          <w:sz w:val="24"/>
          <w:szCs w:val="24"/>
        </w:rPr>
        <w:t xml:space="preserve">, inštalacija in zagon </w:t>
      </w:r>
      <w:r w:rsidR="00A35CB5" w:rsidRPr="00A35CB5">
        <w:rPr>
          <w:rFonts w:ascii="Calibri" w:hAnsi="Calibri" w:cs="Calibri"/>
          <w:sz w:val="24"/>
          <w:szCs w:val="24"/>
        </w:rPr>
        <w:t>CAD</w:t>
      </w:r>
      <w:r w:rsidR="00D66C9D" w:rsidRPr="00A35CB5">
        <w:rPr>
          <w:rFonts w:ascii="Calibri" w:hAnsi="Calibri" w:cs="Calibri"/>
          <w:sz w:val="24"/>
          <w:szCs w:val="24"/>
        </w:rPr>
        <w:t>/</w:t>
      </w:r>
      <w:r w:rsidR="00A35CB5" w:rsidRPr="00A35CB5">
        <w:rPr>
          <w:rFonts w:ascii="Calibri" w:hAnsi="Calibri" w:cs="Calibri"/>
          <w:sz w:val="24"/>
          <w:szCs w:val="24"/>
        </w:rPr>
        <w:t>CAM</w:t>
      </w:r>
      <w:r w:rsidR="00D66C9D" w:rsidRPr="00A35CB5">
        <w:rPr>
          <w:rFonts w:ascii="Calibri" w:hAnsi="Calibri" w:cs="Calibri"/>
          <w:sz w:val="24"/>
          <w:szCs w:val="24"/>
        </w:rPr>
        <w:t xml:space="preserve"> sistema s 3</w:t>
      </w:r>
      <w:r w:rsidR="002C2DA3">
        <w:rPr>
          <w:rFonts w:ascii="Calibri" w:hAnsi="Calibri" w:cs="Calibri"/>
          <w:sz w:val="24"/>
          <w:szCs w:val="24"/>
        </w:rPr>
        <w:t>D</w:t>
      </w:r>
      <w:r w:rsidR="00D66C9D" w:rsidRPr="00A35CB5">
        <w:rPr>
          <w:rFonts w:ascii="Calibri" w:hAnsi="Calibri" w:cs="Calibri"/>
          <w:sz w:val="24"/>
          <w:szCs w:val="24"/>
        </w:rPr>
        <w:t xml:space="preserve"> </w:t>
      </w:r>
      <w:r w:rsidR="00446A14">
        <w:rPr>
          <w:rFonts w:ascii="Calibri" w:hAnsi="Calibri" w:cs="Calibri"/>
          <w:sz w:val="24"/>
          <w:szCs w:val="24"/>
        </w:rPr>
        <w:t>skenerj</w:t>
      </w:r>
      <w:r>
        <w:rPr>
          <w:rFonts w:ascii="Calibri" w:hAnsi="Calibri" w:cs="Calibri"/>
          <w:sz w:val="24"/>
          <w:szCs w:val="24"/>
        </w:rPr>
        <w:t>i</w:t>
      </w:r>
      <w:r w:rsidR="00446A14">
        <w:rPr>
          <w:rFonts w:ascii="Calibri" w:hAnsi="Calibri" w:cs="Calibri"/>
          <w:sz w:val="24"/>
          <w:szCs w:val="24"/>
        </w:rPr>
        <w:t xml:space="preserve"> (2x skener na belo svetlobo in 1x skener strukturni)</w:t>
      </w:r>
      <w:r w:rsidR="00D32FE2">
        <w:rPr>
          <w:rFonts w:ascii="Calibri" w:hAnsi="Calibri" w:cs="Calibri"/>
          <w:sz w:val="24"/>
          <w:szCs w:val="24"/>
        </w:rPr>
        <w:t>;</w:t>
      </w:r>
      <w:r w:rsidR="00D66C9D" w:rsidRPr="00A35CB5">
        <w:rPr>
          <w:rFonts w:ascii="Calibri" w:hAnsi="Calibri" w:cs="Calibri"/>
          <w:sz w:val="24"/>
          <w:szCs w:val="24"/>
        </w:rPr>
        <w:t xml:space="preserve"> </w:t>
      </w:r>
    </w:p>
    <w:p w14:paraId="1A329685" w14:textId="187A6757" w:rsidR="007371ED" w:rsidRPr="00A35CB5" w:rsidRDefault="007C17E3" w:rsidP="00D66C9D">
      <w:pPr>
        <w:numPr>
          <w:ilvl w:val="0"/>
          <w:numId w:val="21"/>
        </w:numPr>
        <w:spacing w:after="0" w:line="260" w:lineRule="atLeast"/>
        <w:jc w:val="both"/>
        <w:rPr>
          <w:rFonts w:eastAsia="Times New Roman" w:cstheme="minorHAnsi"/>
          <w:sz w:val="24"/>
          <w:szCs w:val="24"/>
          <w:lang w:eastAsia="sl-SI"/>
        </w:rPr>
      </w:pPr>
      <w:r>
        <w:rPr>
          <w:rFonts w:ascii="Calibri" w:hAnsi="Calibri" w:cs="Calibri"/>
          <w:sz w:val="24"/>
          <w:szCs w:val="24"/>
        </w:rPr>
        <w:t xml:space="preserve">nakup, dobava in namestitev z zagonom </w:t>
      </w:r>
      <w:r w:rsidR="00D66C9D" w:rsidRPr="00A35CB5">
        <w:rPr>
          <w:rFonts w:ascii="Calibri" w:hAnsi="Calibri" w:cs="Calibri"/>
          <w:sz w:val="24"/>
          <w:szCs w:val="24"/>
        </w:rPr>
        <w:t>robotske roke</w:t>
      </w:r>
      <w:r w:rsidR="00D32FE2">
        <w:rPr>
          <w:rFonts w:ascii="Calibri" w:hAnsi="Calibri" w:cs="Calibri"/>
          <w:sz w:val="24"/>
          <w:szCs w:val="24"/>
        </w:rPr>
        <w:t>;</w:t>
      </w:r>
      <w:r w:rsidR="00D66C9D" w:rsidRPr="00A35CB5">
        <w:rPr>
          <w:rFonts w:ascii="Calibri" w:hAnsi="Calibri" w:cs="Calibri"/>
          <w:sz w:val="24"/>
          <w:szCs w:val="24"/>
        </w:rPr>
        <w:t xml:space="preserve"> </w:t>
      </w:r>
    </w:p>
    <w:p w14:paraId="410AD7CC" w14:textId="35F0B00B" w:rsidR="004B0D47" w:rsidRPr="00A35CB5" w:rsidRDefault="007371ED" w:rsidP="00D66C9D">
      <w:pPr>
        <w:numPr>
          <w:ilvl w:val="0"/>
          <w:numId w:val="21"/>
        </w:numPr>
        <w:spacing w:after="0" w:line="260" w:lineRule="atLeast"/>
        <w:jc w:val="both"/>
        <w:rPr>
          <w:rFonts w:eastAsia="Times New Roman" w:cstheme="minorHAnsi"/>
          <w:sz w:val="24"/>
          <w:szCs w:val="24"/>
          <w:lang w:eastAsia="sl-SI"/>
        </w:rPr>
      </w:pPr>
      <w:r w:rsidRPr="00A35CB5">
        <w:rPr>
          <w:rFonts w:eastAsia="Times New Roman" w:cstheme="minorHAnsi"/>
          <w:sz w:val="24"/>
          <w:szCs w:val="24"/>
          <w:lang w:eastAsia="sl-SI"/>
        </w:rPr>
        <w:t>»</w:t>
      </w:r>
      <w:r w:rsidR="004B0D47" w:rsidRPr="00A35CB5">
        <w:rPr>
          <w:rFonts w:eastAsia="Times New Roman" w:cstheme="minorHAnsi"/>
          <w:sz w:val="24"/>
          <w:szCs w:val="24"/>
          <w:lang w:eastAsia="sl-SI"/>
        </w:rPr>
        <w:t>popoln</w:t>
      </w:r>
      <w:r w:rsidRPr="00A35CB5">
        <w:rPr>
          <w:rFonts w:eastAsia="Times New Roman" w:cstheme="minorHAnsi"/>
          <w:sz w:val="24"/>
          <w:szCs w:val="24"/>
          <w:lang w:eastAsia="sl-SI"/>
        </w:rPr>
        <w:t>o</w:t>
      </w:r>
      <w:r w:rsidR="004B0D47" w:rsidRPr="00A35CB5">
        <w:rPr>
          <w:rFonts w:eastAsia="Times New Roman" w:cstheme="minorHAnsi"/>
          <w:sz w:val="24"/>
          <w:szCs w:val="24"/>
          <w:lang w:eastAsia="sl-SI"/>
        </w:rPr>
        <w:t>« preventivn</w:t>
      </w:r>
      <w:r w:rsidRPr="00A35CB5">
        <w:rPr>
          <w:rFonts w:eastAsia="Times New Roman" w:cstheme="minorHAnsi"/>
          <w:sz w:val="24"/>
          <w:szCs w:val="24"/>
          <w:lang w:eastAsia="sl-SI"/>
        </w:rPr>
        <w:t>o</w:t>
      </w:r>
      <w:r w:rsidR="004B0D47" w:rsidRPr="00A35CB5">
        <w:rPr>
          <w:rFonts w:eastAsia="Times New Roman" w:cstheme="minorHAnsi"/>
          <w:sz w:val="24"/>
          <w:szCs w:val="24"/>
          <w:lang w:eastAsia="sl-SI"/>
        </w:rPr>
        <w:t xml:space="preserve"> in korektivn</w:t>
      </w:r>
      <w:r w:rsidRPr="00A35CB5">
        <w:rPr>
          <w:rFonts w:eastAsia="Times New Roman" w:cstheme="minorHAnsi"/>
          <w:sz w:val="24"/>
          <w:szCs w:val="24"/>
          <w:lang w:eastAsia="sl-SI"/>
        </w:rPr>
        <w:t>o</w:t>
      </w:r>
      <w:r w:rsidR="004B0D47" w:rsidRPr="00A35CB5">
        <w:rPr>
          <w:rFonts w:eastAsia="Times New Roman" w:cstheme="minorHAnsi"/>
          <w:sz w:val="24"/>
          <w:szCs w:val="24"/>
          <w:lang w:eastAsia="sl-SI"/>
        </w:rPr>
        <w:t xml:space="preserve"> vzdrževanje v 12 mesečnem garancijskem roku vključno s potrošnim materialom, pripomočki in podporo uporabniku</w:t>
      </w:r>
      <w:r w:rsidR="00D32FE2">
        <w:rPr>
          <w:rFonts w:eastAsia="Times New Roman" w:cstheme="minorHAnsi"/>
          <w:sz w:val="24"/>
          <w:szCs w:val="24"/>
          <w:lang w:eastAsia="sl-SI"/>
        </w:rPr>
        <w:t>;</w:t>
      </w:r>
    </w:p>
    <w:p w14:paraId="48245DC4" w14:textId="603E7D97" w:rsidR="005A430E" w:rsidRPr="00D32FE2" w:rsidRDefault="004B0D47" w:rsidP="005A430E">
      <w:pPr>
        <w:numPr>
          <w:ilvl w:val="0"/>
          <w:numId w:val="21"/>
        </w:numPr>
        <w:spacing w:after="0" w:line="260" w:lineRule="atLeast"/>
        <w:jc w:val="both"/>
        <w:rPr>
          <w:rFonts w:eastAsia="Times New Roman" w:cstheme="minorHAnsi"/>
          <w:sz w:val="24"/>
          <w:szCs w:val="24"/>
          <w:lang w:eastAsia="sl-SI"/>
        </w:rPr>
      </w:pPr>
      <w:r w:rsidRPr="00D32FE2">
        <w:rPr>
          <w:rFonts w:eastAsia="Times New Roman" w:cstheme="minorHAnsi"/>
          <w:sz w:val="24"/>
          <w:szCs w:val="24"/>
          <w:lang w:eastAsia="sl-SI"/>
        </w:rPr>
        <w:t xml:space="preserve">4 letno »popolno« preventivno in korektivno </w:t>
      </w:r>
      <w:proofErr w:type="spellStart"/>
      <w:r w:rsidRPr="00D32FE2">
        <w:rPr>
          <w:rFonts w:eastAsia="Times New Roman" w:cstheme="minorHAnsi"/>
          <w:sz w:val="24"/>
          <w:szCs w:val="24"/>
          <w:lang w:eastAsia="sl-SI"/>
        </w:rPr>
        <w:t>pogarancijsko</w:t>
      </w:r>
      <w:proofErr w:type="spellEnd"/>
      <w:r w:rsidRPr="00D32FE2">
        <w:rPr>
          <w:rFonts w:eastAsia="Times New Roman" w:cstheme="minorHAnsi"/>
          <w:sz w:val="24"/>
          <w:szCs w:val="24"/>
          <w:lang w:eastAsia="sl-SI"/>
        </w:rPr>
        <w:t xml:space="preserve"> vzdrževanje</w:t>
      </w:r>
      <w:r w:rsidR="00B95E9C">
        <w:rPr>
          <w:rFonts w:eastAsia="Times New Roman" w:cstheme="minorHAnsi"/>
          <w:sz w:val="24"/>
          <w:szCs w:val="24"/>
          <w:lang w:eastAsia="sl-SI"/>
        </w:rPr>
        <w:t xml:space="preserve">, </w:t>
      </w:r>
      <w:r w:rsidRPr="00D32FE2">
        <w:rPr>
          <w:rFonts w:eastAsia="Times New Roman" w:cstheme="minorHAnsi"/>
          <w:sz w:val="24"/>
          <w:szCs w:val="24"/>
          <w:lang w:eastAsia="sl-SI"/>
        </w:rPr>
        <w:t>pregled pripomočk</w:t>
      </w:r>
      <w:r w:rsidR="00D32FE2">
        <w:rPr>
          <w:rFonts w:eastAsia="Times New Roman" w:cstheme="minorHAnsi"/>
          <w:sz w:val="24"/>
          <w:szCs w:val="24"/>
          <w:lang w:eastAsia="sl-SI"/>
        </w:rPr>
        <w:t>ov</w:t>
      </w:r>
      <w:r w:rsidRPr="00D32FE2">
        <w:rPr>
          <w:rFonts w:eastAsia="Times New Roman" w:cstheme="minorHAnsi"/>
          <w:sz w:val="24"/>
          <w:szCs w:val="24"/>
          <w:lang w:eastAsia="sl-SI"/>
        </w:rPr>
        <w:t xml:space="preserve"> in podporo uporabniku</w:t>
      </w:r>
      <w:r w:rsidR="00D32FE2">
        <w:rPr>
          <w:rFonts w:eastAsia="Times New Roman" w:cstheme="minorHAnsi"/>
          <w:sz w:val="24"/>
          <w:szCs w:val="24"/>
          <w:lang w:eastAsia="sl-SI"/>
        </w:rPr>
        <w:t>;</w:t>
      </w:r>
    </w:p>
    <w:p w14:paraId="1B95CC0F" w14:textId="5DA3C088" w:rsidR="007371ED" w:rsidRPr="00A35CB5" w:rsidRDefault="007371ED" w:rsidP="007371ED">
      <w:pPr>
        <w:pStyle w:val="Odstavekseznama"/>
        <w:numPr>
          <w:ilvl w:val="0"/>
          <w:numId w:val="21"/>
        </w:numPr>
        <w:spacing w:after="160" w:line="259" w:lineRule="auto"/>
        <w:rPr>
          <w:rFonts w:cstheme="minorHAnsi"/>
          <w:sz w:val="24"/>
          <w:szCs w:val="24"/>
        </w:rPr>
      </w:pPr>
      <w:r w:rsidRPr="00A35CB5">
        <w:rPr>
          <w:rFonts w:cstheme="minorHAnsi"/>
          <w:sz w:val="24"/>
          <w:szCs w:val="24"/>
        </w:rPr>
        <w:t>4 uporabniške licence za obdelovanje virtualnih modelov</w:t>
      </w:r>
      <w:r w:rsidR="00D32FE2">
        <w:rPr>
          <w:rFonts w:cstheme="minorHAnsi"/>
          <w:sz w:val="24"/>
          <w:szCs w:val="24"/>
        </w:rPr>
        <w:t>;</w:t>
      </w:r>
    </w:p>
    <w:p w14:paraId="7CC960B1" w14:textId="6E1E1338" w:rsidR="00D66C9D" w:rsidRPr="00446A14" w:rsidRDefault="007371ED" w:rsidP="00E31DEC">
      <w:pPr>
        <w:pStyle w:val="Odstavekseznama"/>
        <w:numPr>
          <w:ilvl w:val="0"/>
          <w:numId w:val="21"/>
        </w:numPr>
        <w:spacing w:after="0" w:line="260" w:lineRule="atLeast"/>
        <w:jc w:val="both"/>
        <w:rPr>
          <w:rFonts w:eastAsia="Times New Roman" w:cstheme="minorHAnsi"/>
          <w:sz w:val="24"/>
          <w:szCs w:val="24"/>
          <w:lang w:eastAsia="sl-SI"/>
        </w:rPr>
      </w:pPr>
      <w:r w:rsidRPr="00A35CB5">
        <w:rPr>
          <w:rFonts w:cstheme="minorHAnsi"/>
          <w:sz w:val="24"/>
          <w:szCs w:val="24"/>
        </w:rPr>
        <w:t>2 uporabniški licenci za obdelovanje 3D zajetih modelov</w:t>
      </w:r>
      <w:r w:rsidR="00D32FE2">
        <w:rPr>
          <w:rFonts w:cstheme="minorHAnsi"/>
          <w:sz w:val="24"/>
          <w:szCs w:val="24"/>
        </w:rPr>
        <w:t>;</w:t>
      </w:r>
    </w:p>
    <w:p w14:paraId="4C5F1FE6" w14:textId="42C5B70B" w:rsidR="00446A14" w:rsidRPr="00446A14" w:rsidRDefault="00446A14" w:rsidP="00446A14">
      <w:pPr>
        <w:pStyle w:val="Odstavekseznama"/>
        <w:numPr>
          <w:ilvl w:val="0"/>
          <w:numId w:val="21"/>
        </w:numPr>
        <w:spacing w:after="0" w:line="260" w:lineRule="atLeast"/>
        <w:jc w:val="both"/>
        <w:rPr>
          <w:rFonts w:cstheme="minorHAnsi"/>
          <w:sz w:val="24"/>
          <w:szCs w:val="24"/>
        </w:rPr>
      </w:pPr>
      <w:r>
        <w:rPr>
          <w:rFonts w:cstheme="minorHAnsi"/>
          <w:sz w:val="24"/>
          <w:szCs w:val="24"/>
        </w:rPr>
        <w:t xml:space="preserve">1 uporabniška licenca </w:t>
      </w:r>
      <w:r w:rsidRPr="00446A14">
        <w:rPr>
          <w:rFonts w:cstheme="minorHAnsi"/>
          <w:sz w:val="24"/>
          <w:szCs w:val="24"/>
        </w:rPr>
        <w:t xml:space="preserve">za modeliranje končnih </w:t>
      </w:r>
      <w:r w:rsidR="00D32FE2">
        <w:rPr>
          <w:rFonts w:cstheme="minorHAnsi"/>
          <w:sz w:val="24"/>
          <w:szCs w:val="24"/>
        </w:rPr>
        <w:t>medicinskih pripomočkov</w:t>
      </w:r>
    </w:p>
    <w:p w14:paraId="4FBBF570" w14:textId="77777777" w:rsidR="007371ED" w:rsidRPr="007371ED" w:rsidRDefault="007371ED" w:rsidP="007371ED">
      <w:pPr>
        <w:pStyle w:val="Odstavekseznama"/>
        <w:spacing w:after="0" w:line="260" w:lineRule="atLeast"/>
        <w:ind w:left="360"/>
        <w:jc w:val="both"/>
        <w:rPr>
          <w:rFonts w:eastAsia="Times New Roman" w:cstheme="minorHAnsi"/>
          <w:sz w:val="24"/>
          <w:szCs w:val="24"/>
          <w:lang w:eastAsia="sl-SI"/>
        </w:rPr>
      </w:pPr>
    </w:p>
    <w:p w14:paraId="55F0E135" w14:textId="4FB20DD4" w:rsidR="00EE7A27" w:rsidRDefault="004B0D47" w:rsidP="009D1D03">
      <w:pPr>
        <w:spacing w:after="0" w:line="260" w:lineRule="atLeast"/>
        <w:jc w:val="both"/>
        <w:rPr>
          <w:rFonts w:eastAsia="Times New Roman" w:cstheme="minorHAnsi"/>
          <w:sz w:val="24"/>
          <w:szCs w:val="24"/>
          <w:lang w:eastAsia="sl-SI"/>
        </w:rPr>
      </w:pPr>
      <w:r>
        <w:rPr>
          <w:rFonts w:eastAsia="Times New Roman" w:cstheme="minorHAnsi"/>
          <w:sz w:val="24"/>
          <w:szCs w:val="24"/>
          <w:lang w:eastAsia="sl-SI"/>
        </w:rPr>
        <w:t xml:space="preserve">vse </w:t>
      </w:r>
      <w:r w:rsidR="00181765">
        <w:rPr>
          <w:rFonts w:eastAsia="Times New Roman" w:cstheme="minorHAnsi"/>
          <w:sz w:val="24"/>
          <w:szCs w:val="24"/>
          <w:lang w:eastAsia="sl-SI"/>
        </w:rPr>
        <w:t>skladno s tehničnimi specifikacijami naročnika</w:t>
      </w:r>
      <w:r w:rsidR="00400EC9">
        <w:rPr>
          <w:rFonts w:eastAsia="Times New Roman" w:cstheme="minorHAnsi"/>
          <w:sz w:val="24"/>
          <w:szCs w:val="24"/>
          <w:lang w:eastAsia="sl-SI"/>
        </w:rPr>
        <w:t>, ki so priloga te razpisne dokumentacije</w:t>
      </w:r>
      <w:r w:rsidR="00181765">
        <w:rPr>
          <w:rFonts w:eastAsia="Times New Roman" w:cstheme="minorHAnsi"/>
          <w:sz w:val="24"/>
          <w:szCs w:val="24"/>
          <w:lang w:eastAsia="sl-SI"/>
        </w:rPr>
        <w:t>.</w:t>
      </w:r>
    </w:p>
    <w:p w14:paraId="79B840AD" w14:textId="77777777" w:rsidR="004D1396" w:rsidRPr="00D06CF3" w:rsidRDefault="004D1396" w:rsidP="00E432C1">
      <w:pPr>
        <w:spacing w:after="0" w:line="260" w:lineRule="atLeast"/>
        <w:jc w:val="both"/>
        <w:rPr>
          <w:rFonts w:cstheme="minorHAnsi"/>
          <w:sz w:val="24"/>
          <w:szCs w:val="24"/>
        </w:rPr>
      </w:pPr>
    </w:p>
    <w:p w14:paraId="6CB48D63" w14:textId="09983A21" w:rsidR="00E864C9" w:rsidRPr="00E864C9" w:rsidRDefault="003F10F1" w:rsidP="0082049B">
      <w:pPr>
        <w:pStyle w:val="Naslov1"/>
        <w:numPr>
          <w:ilvl w:val="0"/>
          <w:numId w:val="1"/>
        </w:numPr>
        <w:pBdr>
          <w:bottom w:val="single" w:sz="4" w:space="1" w:color="auto"/>
        </w:pBdr>
        <w:shd w:val="clear" w:color="auto" w:fill="DBE5F1" w:themeFill="accent1" w:themeFillTint="33"/>
        <w:spacing w:before="0" w:line="260" w:lineRule="atLeast"/>
        <w:ind w:left="714" w:hanging="357"/>
        <w:rPr>
          <w:rFonts w:asciiTheme="minorHAnsi" w:hAnsiTheme="minorHAnsi" w:cstheme="minorHAnsi"/>
          <w:color w:val="auto"/>
          <w:sz w:val="24"/>
          <w:szCs w:val="24"/>
        </w:rPr>
      </w:pPr>
      <w:bookmarkStart w:id="13" w:name="_Toc206056836"/>
      <w:r w:rsidRPr="000B2B5F">
        <w:rPr>
          <w:rFonts w:asciiTheme="minorHAnsi" w:hAnsiTheme="minorHAnsi" w:cstheme="minorHAnsi"/>
          <w:color w:val="auto"/>
          <w:sz w:val="24"/>
          <w:szCs w:val="24"/>
        </w:rPr>
        <w:t>PREVZEM DOKUMENTACIJE</w:t>
      </w:r>
      <w:bookmarkEnd w:id="12"/>
      <w:bookmarkEnd w:id="13"/>
    </w:p>
    <w:p w14:paraId="4C5F8BD4" w14:textId="4765861B" w:rsidR="003F10F1" w:rsidRDefault="003F10F1" w:rsidP="00280601">
      <w:pPr>
        <w:spacing w:after="0" w:line="260" w:lineRule="atLeast"/>
        <w:jc w:val="both"/>
        <w:rPr>
          <w:rFonts w:cstheme="minorHAnsi"/>
          <w:sz w:val="24"/>
          <w:szCs w:val="24"/>
        </w:rPr>
      </w:pPr>
      <w:r w:rsidRPr="000B2B5F">
        <w:rPr>
          <w:rFonts w:cstheme="minorHAnsi"/>
          <w:sz w:val="24"/>
          <w:szCs w:val="24"/>
        </w:rPr>
        <w:t xml:space="preserve">Ponudnikom je skladno z določbami ZJN-3 omogočen neomejen, popoln, neposreden in brezplačen dostop do razpisne dokumentacije na </w:t>
      </w:r>
      <w:r w:rsidR="000B2B5F">
        <w:rPr>
          <w:rFonts w:cstheme="minorHAnsi"/>
          <w:sz w:val="24"/>
          <w:szCs w:val="24"/>
        </w:rPr>
        <w:t>p</w:t>
      </w:r>
      <w:r w:rsidRPr="000B2B5F">
        <w:rPr>
          <w:rFonts w:cstheme="minorHAnsi"/>
          <w:sz w:val="24"/>
          <w:szCs w:val="24"/>
        </w:rPr>
        <w:t>ortalu javnih naročil.</w:t>
      </w:r>
    </w:p>
    <w:p w14:paraId="0990C7E2" w14:textId="77777777" w:rsidR="00280601" w:rsidRPr="000B2B5F" w:rsidRDefault="00280601" w:rsidP="00280601">
      <w:pPr>
        <w:spacing w:after="0" w:line="260" w:lineRule="atLeast"/>
        <w:jc w:val="both"/>
        <w:rPr>
          <w:rFonts w:cstheme="minorHAnsi"/>
          <w:sz w:val="24"/>
          <w:szCs w:val="24"/>
        </w:rPr>
      </w:pPr>
    </w:p>
    <w:p w14:paraId="08842726"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4" w:name="_Toc502216237"/>
      <w:bookmarkStart w:id="15" w:name="_Toc206056837"/>
      <w:r w:rsidRPr="000B2B5F">
        <w:rPr>
          <w:rFonts w:asciiTheme="minorHAnsi" w:hAnsiTheme="minorHAnsi" w:cstheme="minorHAnsi"/>
          <w:color w:val="auto"/>
          <w:sz w:val="24"/>
          <w:szCs w:val="24"/>
        </w:rPr>
        <w:t>DODATNA POJASNILA V ZVEZI Z RAZPISNO DOKUMENTACIJO</w:t>
      </w:r>
      <w:bookmarkEnd w:id="14"/>
      <w:bookmarkEnd w:id="15"/>
    </w:p>
    <w:p w14:paraId="50DE9C31" w14:textId="77777777" w:rsidR="00846DF9" w:rsidRDefault="00846DF9" w:rsidP="0067438D">
      <w:pPr>
        <w:spacing w:after="0" w:line="260" w:lineRule="atLeast"/>
        <w:jc w:val="both"/>
        <w:rPr>
          <w:rFonts w:cstheme="minorHAnsi"/>
          <w:sz w:val="24"/>
          <w:szCs w:val="24"/>
        </w:rPr>
      </w:pPr>
      <w:r w:rsidRPr="000B2B5F">
        <w:rPr>
          <w:rFonts w:cstheme="minorHAnsi"/>
          <w:sz w:val="24"/>
          <w:szCs w:val="24"/>
        </w:rPr>
        <w:t>Komunikacija s ponudniki o vprašanjih v zvezi z vsebino naročila in v zvezi s pripravo ponudbe poteka izključno preko portala javnih naročil.</w:t>
      </w:r>
    </w:p>
    <w:p w14:paraId="4C48E3EF" w14:textId="77777777" w:rsidR="0067438D" w:rsidRPr="000B2B5F" w:rsidRDefault="0067438D" w:rsidP="0067438D">
      <w:pPr>
        <w:spacing w:after="0" w:line="260" w:lineRule="atLeast"/>
        <w:jc w:val="both"/>
        <w:rPr>
          <w:rFonts w:cstheme="minorHAnsi"/>
          <w:sz w:val="24"/>
          <w:szCs w:val="24"/>
        </w:rPr>
      </w:pPr>
    </w:p>
    <w:p w14:paraId="071AF745" w14:textId="065C2BD5" w:rsidR="00846DF9" w:rsidRDefault="00846DF9" w:rsidP="0067438D">
      <w:pPr>
        <w:spacing w:after="0" w:line="260" w:lineRule="atLeast"/>
        <w:jc w:val="both"/>
        <w:rPr>
          <w:rFonts w:cstheme="minorHAnsi"/>
          <w:sz w:val="24"/>
          <w:szCs w:val="24"/>
        </w:rPr>
      </w:pPr>
      <w:r w:rsidRPr="000B2B5F">
        <w:rPr>
          <w:rFonts w:cstheme="minorHAnsi"/>
          <w:sz w:val="24"/>
          <w:szCs w:val="24"/>
        </w:rPr>
        <w:t xml:space="preserve">Naročnik bo zahtevo za pojasnilo razpisne dokumentacije oziroma kakršnokoli drugo vprašanje v zvezi z naročilom štel kot pravočasno, v kolikor bo na portalu javnih naročil zastavljeno najkasneje do vključno </w:t>
      </w:r>
      <w:sdt>
        <w:sdtPr>
          <w:rPr>
            <w:rFonts w:cstheme="minorHAnsi"/>
            <w:b/>
            <w:sz w:val="24"/>
            <w:szCs w:val="24"/>
          </w:rPr>
          <w:id w:val="-1228599238"/>
          <w:placeholder>
            <w:docPart w:val="59510EE713634CF699EF56CED82371DC"/>
          </w:placeholder>
          <w:date w:fullDate="2025-09-01T00:00:00Z">
            <w:dateFormat w:val="d.M.yyyy"/>
            <w:lid w:val="sl-SI"/>
            <w:storeMappedDataAs w:val="dateTime"/>
            <w:calendar w:val="gregorian"/>
          </w:date>
        </w:sdtPr>
        <w:sdtEndPr/>
        <w:sdtContent>
          <w:r w:rsidR="007C17E3">
            <w:rPr>
              <w:rFonts w:cstheme="minorHAnsi"/>
              <w:b/>
              <w:sz w:val="24"/>
              <w:szCs w:val="24"/>
            </w:rPr>
            <w:t>1.9.2025</w:t>
          </w:r>
        </w:sdtContent>
      </w:sdt>
      <w:r w:rsidR="00DE5545" w:rsidRPr="000B2B5F">
        <w:rPr>
          <w:rFonts w:cstheme="minorHAnsi"/>
          <w:b/>
          <w:sz w:val="24"/>
          <w:szCs w:val="24"/>
        </w:rPr>
        <w:t xml:space="preserve"> </w:t>
      </w:r>
      <w:r w:rsidR="003E1D7F" w:rsidRPr="000B2B5F">
        <w:rPr>
          <w:rFonts w:cstheme="minorHAnsi"/>
          <w:b/>
          <w:sz w:val="24"/>
          <w:szCs w:val="24"/>
        </w:rPr>
        <w:t xml:space="preserve">do </w:t>
      </w:r>
      <w:r w:rsidR="0067438D">
        <w:rPr>
          <w:rFonts w:cstheme="minorHAnsi"/>
          <w:b/>
          <w:sz w:val="24"/>
          <w:szCs w:val="24"/>
        </w:rPr>
        <w:t>9</w:t>
      </w:r>
      <w:r w:rsidRPr="000B2B5F">
        <w:rPr>
          <w:rFonts w:cstheme="minorHAnsi"/>
          <w:b/>
          <w:sz w:val="24"/>
          <w:szCs w:val="24"/>
        </w:rPr>
        <w:t>:00 ur</w:t>
      </w:r>
      <w:r w:rsidR="003E1D7F" w:rsidRPr="000B2B5F">
        <w:rPr>
          <w:rFonts w:cstheme="minorHAnsi"/>
          <w:b/>
          <w:sz w:val="24"/>
          <w:szCs w:val="24"/>
        </w:rPr>
        <w:t>e</w:t>
      </w:r>
      <w:r w:rsidRPr="000B2B5F">
        <w:rPr>
          <w:rFonts w:cstheme="minorHAnsi"/>
          <w:b/>
          <w:sz w:val="24"/>
          <w:szCs w:val="24"/>
        </w:rPr>
        <w:t>.</w:t>
      </w:r>
      <w:r w:rsidRPr="000B2B5F">
        <w:rPr>
          <w:rFonts w:cstheme="minorHAnsi"/>
          <w:sz w:val="24"/>
          <w:szCs w:val="24"/>
        </w:rPr>
        <w:t xml:space="preserve"> </w:t>
      </w:r>
    </w:p>
    <w:p w14:paraId="6D3B9BCE" w14:textId="77777777" w:rsidR="00301AC0" w:rsidRDefault="00301AC0" w:rsidP="0067438D">
      <w:pPr>
        <w:spacing w:after="0" w:line="260" w:lineRule="atLeast"/>
        <w:jc w:val="both"/>
        <w:rPr>
          <w:rFonts w:cstheme="minorHAnsi"/>
          <w:sz w:val="24"/>
          <w:szCs w:val="24"/>
        </w:rPr>
      </w:pPr>
    </w:p>
    <w:p w14:paraId="48A60B34" w14:textId="32B00DCF" w:rsidR="0067438D" w:rsidRDefault="00846DF9" w:rsidP="0067438D">
      <w:pPr>
        <w:spacing w:after="0" w:line="260" w:lineRule="atLeast"/>
        <w:jc w:val="both"/>
        <w:rPr>
          <w:rFonts w:cstheme="minorHAnsi"/>
          <w:sz w:val="24"/>
          <w:szCs w:val="24"/>
        </w:rPr>
      </w:pPr>
      <w:r w:rsidRPr="000B2B5F">
        <w:rPr>
          <w:rFonts w:cstheme="minorHAnsi"/>
          <w:sz w:val="24"/>
          <w:szCs w:val="24"/>
        </w:rPr>
        <w:t>Na zahteve za pojasnila oziroma druga vprašanja v zvezi z naročilom, zastavljena po tem roku, naročnik ne bo odgovarjal.</w:t>
      </w:r>
      <w:r w:rsidR="0067438D">
        <w:rPr>
          <w:rFonts w:cstheme="minorHAnsi"/>
          <w:sz w:val="24"/>
          <w:szCs w:val="24"/>
        </w:rPr>
        <w:t xml:space="preserve"> </w:t>
      </w:r>
      <w:r w:rsidR="0067438D" w:rsidRPr="005D18C7">
        <w:rPr>
          <w:rFonts w:cstheme="minorHAnsi"/>
          <w:sz w:val="24"/>
          <w:szCs w:val="24"/>
        </w:rPr>
        <w:t xml:space="preserve">Prav tako naročnik ne bo odgovarjal na komentarje. </w:t>
      </w:r>
    </w:p>
    <w:p w14:paraId="1EB24716" w14:textId="77777777" w:rsidR="0067438D" w:rsidRPr="005D18C7" w:rsidRDefault="0067438D" w:rsidP="0067438D">
      <w:pPr>
        <w:spacing w:after="0" w:line="260" w:lineRule="atLeast"/>
        <w:jc w:val="both"/>
        <w:rPr>
          <w:rFonts w:cstheme="minorHAnsi"/>
          <w:sz w:val="24"/>
          <w:szCs w:val="24"/>
        </w:rPr>
      </w:pPr>
    </w:p>
    <w:p w14:paraId="22FC1D40" w14:textId="59E68390" w:rsidR="00846DF9" w:rsidRDefault="00846DF9" w:rsidP="004D1396">
      <w:pPr>
        <w:spacing w:after="0" w:line="260" w:lineRule="atLeast"/>
        <w:jc w:val="both"/>
        <w:rPr>
          <w:rFonts w:cstheme="minorHAnsi"/>
          <w:sz w:val="24"/>
          <w:szCs w:val="24"/>
        </w:rPr>
      </w:pPr>
      <w:r w:rsidRPr="000B2B5F">
        <w:rPr>
          <w:rFonts w:cstheme="minorHAnsi"/>
          <w:sz w:val="24"/>
          <w:szCs w:val="24"/>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0067438D">
        <w:rPr>
          <w:rFonts w:cstheme="minorHAnsi"/>
          <w:sz w:val="24"/>
          <w:szCs w:val="24"/>
        </w:rPr>
        <w:t>.</w:t>
      </w:r>
    </w:p>
    <w:p w14:paraId="00130624" w14:textId="77777777" w:rsidR="004D1396" w:rsidRPr="000B2B5F" w:rsidRDefault="004D1396" w:rsidP="004D1396">
      <w:pPr>
        <w:spacing w:after="0" w:line="260" w:lineRule="atLeast"/>
        <w:jc w:val="both"/>
        <w:rPr>
          <w:rFonts w:cstheme="minorHAnsi"/>
          <w:sz w:val="24"/>
          <w:szCs w:val="24"/>
        </w:rPr>
      </w:pPr>
    </w:p>
    <w:p w14:paraId="3CFAD526"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6" w:name="_Toc502216238"/>
      <w:bookmarkStart w:id="17" w:name="_Toc206056838"/>
      <w:r w:rsidRPr="000B2B5F">
        <w:rPr>
          <w:rFonts w:asciiTheme="minorHAnsi" w:hAnsiTheme="minorHAnsi" w:cstheme="minorHAnsi"/>
          <w:color w:val="auto"/>
          <w:sz w:val="24"/>
          <w:szCs w:val="24"/>
        </w:rPr>
        <w:t xml:space="preserve">NAČIN IN ROK ZA </w:t>
      </w:r>
      <w:r w:rsidR="00791447" w:rsidRPr="000B2B5F">
        <w:rPr>
          <w:rFonts w:asciiTheme="minorHAnsi" w:hAnsiTheme="minorHAnsi" w:cstheme="minorHAnsi"/>
          <w:color w:val="auto"/>
          <w:sz w:val="24"/>
          <w:szCs w:val="24"/>
        </w:rPr>
        <w:t xml:space="preserve">PREDLOŽITEV </w:t>
      </w:r>
      <w:r w:rsidRPr="000B2B5F">
        <w:rPr>
          <w:rFonts w:asciiTheme="minorHAnsi" w:hAnsiTheme="minorHAnsi" w:cstheme="minorHAnsi"/>
          <w:color w:val="auto"/>
          <w:sz w:val="24"/>
          <w:szCs w:val="24"/>
        </w:rPr>
        <w:t>PONUDBE</w:t>
      </w:r>
      <w:bookmarkEnd w:id="16"/>
      <w:bookmarkEnd w:id="17"/>
    </w:p>
    <w:p w14:paraId="7DCFF5C8" w14:textId="174FBB8A" w:rsidR="00846DF9" w:rsidRDefault="00846DF9" w:rsidP="00F266A9">
      <w:pPr>
        <w:spacing w:after="0" w:line="260" w:lineRule="atLeast"/>
        <w:jc w:val="both"/>
        <w:rPr>
          <w:rFonts w:eastAsia="Calibri" w:cstheme="minorHAnsi"/>
          <w:sz w:val="24"/>
          <w:szCs w:val="24"/>
        </w:rPr>
      </w:pPr>
      <w:r w:rsidRPr="000B2B5F">
        <w:rPr>
          <w:rFonts w:eastAsia="Calibri" w:cstheme="minorHAnsi"/>
          <w:sz w:val="24"/>
          <w:szCs w:val="24"/>
        </w:rPr>
        <w:t>Ponudniki morajo ponudbe predložiti v informacijski sistem e-JN (v nadaljevanju: sistem e-JN) na spletnem naslovu</w:t>
      </w:r>
      <w:r w:rsidR="00CF0578" w:rsidRPr="000B2B5F">
        <w:rPr>
          <w:rFonts w:eastAsia="Calibri" w:cstheme="minorHAnsi"/>
          <w:sz w:val="24"/>
          <w:szCs w:val="24"/>
        </w:rPr>
        <w:t xml:space="preserve"> </w:t>
      </w:r>
      <w:hyperlink r:id="rId9" w:history="1">
        <w:r w:rsidR="00CF0578" w:rsidRPr="000B2B5F">
          <w:rPr>
            <w:rStyle w:val="Hiperpovezava"/>
            <w:rFonts w:eastAsia="Calibri" w:cstheme="minorHAnsi"/>
            <w:sz w:val="24"/>
            <w:szCs w:val="24"/>
          </w:rPr>
          <w:t>https://ejn.gov.si/</w:t>
        </w:r>
      </w:hyperlink>
      <w:r w:rsidR="00031544" w:rsidRPr="000B2B5F">
        <w:rPr>
          <w:rFonts w:eastAsia="Calibri" w:cstheme="minorHAnsi"/>
          <w:sz w:val="24"/>
          <w:szCs w:val="24"/>
        </w:rPr>
        <w:t xml:space="preserve">, </w:t>
      </w:r>
      <w:r w:rsidRPr="000B2B5F">
        <w:rPr>
          <w:rFonts w:eastAsia="Calibri" w:cstheme="minorHAnsi"/>
          <w:sz w:val="24"/>
          <w:szCs w:val="24"/>
        </w:rPr>
        <w:t xml:space="preserve">v skladu s točko </w:t>
      </w:r>
      <w:r w:rsidR="00CF0578" w:rsidRPr="000B2B5F">
        <w:rPr>
          <w:rFonts w:eastAsia="Calibri" w:cstheme="minorHAnsi"/>
          <w:sz w:val="24"/>
          <w:szCs w:val="24"/>
        </w:rPr>
        <w:t>4</w:t>
      </w:r>
      <w:r w:rsidRPr="000B2B5F">
        <w:rPr>
          <w:rFonts w:eastAsia="Calibri" w:cstheme="minorHAnsi"/>
          <w:sz w:val="24"/>
          <w:szCs w:val="24"/>
        </w:rPr>
        <w:t xml:space="preserve"> dokumenta Navodila za uporabo informacijskega sistema e-JN: PONUDNIKI, ki je del te razpisne dokumentacije in objavljen na spletnem naslovu </w:t>
      </w:r>
      <w:hyperlink r:id="rId10" w:history="1">
        <w:r w:rsidR="00FE72E9" w:rsidRPr="000B2B5F">
          <w:rPr>
            <w:rStyle w:val="Hiperpovezava"/>
            <w:rFonts w:cstheme="minorHAnsi"/>
            <w:sz w:val="24"/>
            <w:szCs w:val="24"/>
          </w:rPr>
          <w:t>https://ejn.gov.si/</w:t>
        </w:r>
      </w:hyperlink>
      <w:r w:rsidRPr="000B2B5F">
        <w:rPr>
          <w:rFonts w:eastAsia="Calibri" w:cstheme="minorHAnsi"/>
          <w:sz w:val="24"/>
          <w:szCs w:val="24"/>
        </w:rPr>
        <w:t>.</w:t>
      </w:r>
    </w:p>
    <w:p w14:paraId="7574A215" w14:textId="387A60E0"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lastRenderedPageBreak/>
        <w:t>Ponudnik se mora pred oddajo ponudbe registrirati na spletnem naslovu</w:t>
      </w:r>
      <w:r w:rsidR="00FE72E9" w:rsidRPr="000B2B5F">
        <w:rPr>
          <w:rFonts w:eastAsia="Calibri" w:cstheme="minorHAnsi"/>
          <w:sz w:val="24"/>
          <w:szCs w:val="24"/>
        </w:rPr>
        <w:t xml:space="preserve"> </w:t>
      </w:r>
      <w:hyperlink r:id="rId11" w:history="1">
        <w:r w:rsidR="00FE72E9" w:rsidRPr="000B2B5F">
          <w:rPr>
            <w:rStyle w:val="Hiperpovezava"/>
            <w:rFonts w:eastAsia="Calibri" w:cstheme="minorHAnsi"/>
            <w:sz w:val="24"/>
            <w:szCs w:val="24"/>
          </w:rPr>
          <w:t>https://ejn.gov.si/</w:t>
        </w:r>
      </w:hyperlink>
      <w:r w:rsidRPr="000B2B5F">
        <w:rPr>
          <w:rFonts w:eastAsia="Calibri" w:cstheme="minorHAnsi"/>
          <w:sz w:val="24"/>
          <w:szCs w:val="24"/>
        </w:rPr>
        <w:t>, v skladu z Navodili za uporabo informacijskega sistema e-JN. Če je ponudnik že registriran v sistem e-JN, se v aplikacijo prijavi na istem naslovu.</w:t>
      </w:r>
    </w:p>
    <w:p w14:paraId="781553DF" w14:textId="77777777" w:rsidR="00F07064" w:rsidRPr="000B2B5F" w:rsidRDefault="00F07064" w:rsidP="00F07064">
      <w:pPr>
        <w:spacing w:after="0" w:line="260" w:lineRule="atLeast"/>
        <w:jc w:val="both"/>
        <w:rPr>
          <w:rFonts w:eastAsia="Calibri" w:cstheme="minorHAnsi"/>
          <w:sz w:val="24"/>
          <w:szCs w:val="24"/>
        </w:rPr>
      </w:pPr>
    </w:p>
    <w:p w14:paraId="07118793" w14:textId="77777777"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B2B5F">
        <w:rPr>
          <w:rFonts w:eastAsia="Calibri" w:cstheme="minorHAnsi"/>
          <w:i/>
          <w:sz w:val="24"/>
          <w:szCs w:val="24"/>
          <w:vertAlign w:val="superscript"/>
        </w:rPr>
        <w:footnoteReference w:id="1"/>
      </w:r>
      <w:r w:rsidRPr="000B2B5F">
        <w:rPr>
          <w:rFonts w:eastAsia="Calibri" w:cstheme="minorHAnsi"/>
          <w:sz w:val="24"/>
          <w:szCs w:val="24"/>
        </w:rPr>
        <w:t>). Z oddajo ponudbe je le-ta zavezujoča za čas, naveden v ponudbi, razen če jo uporabnik ponudnika umakne ali spremeni pred potekom roka za oddajo ponudb.</w:t>
      </w:r>
    </w:p>
    <w:p w14:paraId="56E6E936" w14:textId="77777777" w:rsidR="00DE1AED" w:rsidRPr="000B2B5F" w:rsidRDefault="00DE1AED" w:rsidP="00F07064">
      <w:pPr>
        <w:spacing w:after="0" w:line="260" w:lineRule="atLeast"/>
        <w:jc w:val="both"/>
        <w:rPr>
          <w:rFonts w:eastAsia="Calibri" w:cstheme="minorHAnsi"/>
          <w:sz w:val="24"/>
          <w:szCs w:val="24"/>
        </w:rPr>
      </w:pPr>
    </w:p>
    <w:p w14:paraId="57909AFC" w14:textId="1128A87E"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lang w:eastAsia="sl-SI"/>
        </w:rPr>
        <w:t xml:space="preserve">Ponudba se šteje za pravočasno oddano, če jo naročnik prejme preko sistema e-JN </w:t>
      </w:r>
      <w:hyperlink r:id="rId12" w:history="1">
        <w:r w:rsidR="00FE72E9" w:rsidRPr="000B2B5F">
          <w:rPr>
            <w:rStyle w:val="Hiperpovezava"/>
            <w:rFonts w:eastAsia="Calibri" w:cstheme="minorHAnsi"/>
            <w:sz w:val="24"/>
            <w:szCs w:val="24"/>
            <w:lang w:eastAsia="sl-SI"/>
          </w:rPr>
          <w:t>https://ejn.gov.si/</w:t>
        </w:r>
      </w:hyperlink>
      <w:r w:rsidR="00FE72E9" w:rsidRPr="000B2B5F">
        <w:rPr>
          <w:rFonts w:eastAsia="Calibri" w:cstheme="minorHAnsi"/>
          <w:sz w:val="24"/>
          <w:szCs w:val="24"/>
          <w:lang w:eastAsia="sl-SI"/>
        </w:rPr>
        <w:t xml:space="preserve"> </w:t>
      </w:r>
      <w:r w:rsidRPr="000B2B5F">
        <w:rPr>
          <w:rFonts w:eastAsia="Calibri" w:cstheme="minorHAnsi"/>
          <w:b/>
          <w:sz w:val="24"/>
          <w:szCs w:val="24"/>
          <w:lang w:eastAsia="sl-SI"/>
        </w:rPr>
        <w:t>najkasneje do</w:t>
      </w:r>
      <w:r w:rsidRPr="000B2B5F">
        <w:rPr>
          <w:rFonts w:eastAsia="Calibri" w:cstheme="minorHAnsi"/>
          <w:sz w:val="24"/>
          <w:szCs w:val="24"/>
          <w:lang w:eastAsia="sl-SI"/>
        </w:rPr>
        <w:t xml:space="preserve"> </w:t>
      </w:r>
      <w:sdt>
        <w:sdtPr>
          <w:rPr>
            <w:rFonts w:cstheme="minorHAnsi"/>
            <w:b/>
            <w:sz w:val="24"/>
            <w:szCs w:val="24"/>
          </w:rPr>
          <w:id w:val="-2141952987"/>
          <w:placeholder>
            <w:docPart w:val="8197440E56FA4F7B8BD7D38EEEA3649C"/>
          </w:placeholder>
          <w:date w:fullDate="2025-09-15T00:00:00Z">
            <w:dateFormat w:val="d.M.yyyy"/>
            <w:lid w:val="sl-SI"/>
            <w:storeMappedDataAs w:val="dateTime"/>
            <w:calendar w:val="gregorian"/>
          </w:date>
        </w:sdtPr>
        <w:sdtEndPr/>
        <w:sdtContent>
          <w:r w:rsidR="007C17E3">
            <w:rPr>
              <w:rFonts w:cstheme="minorHAnsi"/>
              <w:b/>
              <w:sz w:val="24"/>
              <w:szCs w:val="24"/>
            </w:rPr>
            <w:t>15.9.2025</w:t>
          </w:r>
        </w:sdtContent>
      </w:sdt>
      <w:r w:rsidR="001A1729" w:rsidRPr="000B2B5F">
        <w:rPr>
          <w:rFonts w:eastAsia="Calibri" w:cstheme="minorHAnsi"/>
          <w:b/>
          <w:sz w:val="24"/>
          <w:szCs w:val="24"/>
        </w:rPr>
        <w:t xml:space="preserve"> </w:t>
      </w:r>
      <w:r w:rsidRPr="000B2B5F">
        <w:rPr>
          <w:rFonts w:eastAsia="Calibri" w:cstheme="minorHAnsi"/>
          <w:b/>
          <w:sz w:val="24"/>
          <w:szCs w:val="24"/>
        </w:rPr>
        <w:t xml:space="preserve">do </w:t>
      </w:r>
      <w:r w:rsidR="0067438D">
        <w:rPr>
          <w:rFonts w:eastAsia="Calibri" w:cstheme="minorHAnsi"/>
          <w:b/>
          <w:sz w:val="24"/>
          <w:szCs w:val="24"/>
        </w:rPr>
        <w:t>10</w:t>
      </w:r>
      <w:r w:rsidRPr="000B2B5F">
        <w:rPr>
          <w:rFonts w:eastAsia="Calibri" w:cstheme="minorHAnsi"/>
          <w:b/>
          <w:sz w:val="24"/>
          <w:szCs w:val="24"/>
        </w:rPr>
        <w:t>.00</w:t>
      </w:r>
      <w:r w:rsidRPr="000B2B5F">
        <w:rPr>
          <w:rFonts w:eastAsia="Calibri" w:cstheme="minorHAnsi"/>
          <w:sz w:val="24"/>
          <w:szCs w:val="24"/>
        </w:rPr>
        <w:t xml:space="preserve"> </w:t>
      </w:r>
      <w:r w:rsidRPr="000B2B5F">
        <w:rPr>
          <w:rFonts w:eastAsia="Calibri" w:cstheme="minorHAnsi"/>
          <w:b/>
          <w:sz w:val="24"/>
          <w:szCs w:val="24"/>
        </w:rPr>
        <w:t>ure</w:t>
      </w:r>
      <w:r w:rsidRPr="000B2B5F">
        <w:rPr>
          <w:rFonts w:eastAsia="Calibri" w:cstheme="minorHAnsi"/>
          <w:sz w:val="24"/>
          <w:szCs w:val="24"/>
        </w:rPr>
        <w:t>. Za oddano ponudbo se šteje ponudba, ki je v sistemu e-JN označena s statusom »ODDANA«.</w:t>
      </w:r>
    </w:p>
    <w:p w14:paraId="61968AF7" w14:textId="77777777" w:rsidR="00846DF9" w:rsidRPr="000B2B5F" w:rsidRDefault="00846DF9" w:rsidP="00846DF9">
      <w:pPr>
        <w:spacing w:after="0" w:line="260" w:lineRule="atLeast"/>
        <w:jc w:val="both"/>
        <w:rPr>
          <w:rFonts w:eastAsia="Calibri" w:cstheme="minorHAnsi"/>
          <w:sz w:val="24"/>
          <w:szCs w:val="24"/>
        </w:rPr>
      </w:pPr>
    </w:p>
    <w:p w14:paraId="675E0244" w14:textId="77777777"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79DEFB8" w14:textId="77777777" w:rsidR="00E864C9" w:rsidRPr="000B2B5F" w:rsidRDefault="00E864C9" w:rsidP="00846DF9">
      <w:pPr>
        <w:spacing w:after="0" w:line="260" w:lineRule="atLeast"/>
        <w:jc w:val="both"/>
        <w:rPr>
          <w:rFonts w:eastAsia="Calibri" w:cstheme="minorHAnsi"/>
          <w:sz w:val="24"/>
          <w:szCs w:val="24"/>
        </w:rPr>
      </w:pPr>
    </w:p>
    <w:p w14:paraId="6E25E491" w14:textId="77777777" w:rsidR="00791447" w:rsidRDefault="00846DF9" w:rsidP="00E864C9">
      <w:pPr>
        <w:spacing w:after="0" w:line="260" w:lineRule="atLeast"/>
        <w:jc w:val="both"/>
        <w:rPr>
          <w:rFonts w:eastAsia="Calibri" w:cstheme="minorHAnsi"/>
          <w:sz w:val="24"/>
          <w:szCs w:val="24"/>
        </w:rPr>
      </w:pPr>
      <w:r w:rsidRPr="000B2B5F">
        <w:rPr>
          <w:rFonts w:eastAsia="Calibri" w:cstheme="minorHAnsi"/>
          <w:sz w:val="24"/>
          <w:szCs w:val="24"/>
        </w:rPr>
        <w:t>Po preteku roka za predložitev ponudb ponudbe ne bo več mogoče oddati</w:t>
      </w:r>
      <w:r w:rsidR="00791447" w:rsidRPr="000B2B5F">
        <w:rPr>
          <w:rFonts w:eastAsia="Calibri" w:cstheme="minorHAnsi"/>
          <w:sz w:val="24"/>
          <w:szCs w:val="24"/>
        </w:rPr>
        <w:t>.</w:t>
      </w:r>
    </w:p>
    <w:p w14:paraId="5616ED0A" w14:textId="77777777" w:rsidR="00E864C9" w:rsidRPr="000B2B5F" w:rsidRDefault="00E864C9" w:rsidP="00E864C9">
      <w:pPr>
        <w:spacing w:after="0" w:line="260" w:lineRule="atLeast"/>
        <w:jc w:val="both"/>
        <w:rPr>
          <w:rFonts w:eastAsia="Calibri" w:cstheme="minorHAnsi"/>
          <w:sz w:val="24"/>
          <w:szCs w:val="24"/>
        </w:rPr>
      </w:pPr>
    </w:p>
    <w:p w14:paraId="3EBE90C0"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8" w:name="_Toc502216240"/>
      <w:bookmarkStart w:id="19" w:name="_Toc206056839"/>
      <w:r w:rsidRPr="000B2B5F">
        <w:rPr>
          <w:rFonts w:asciiTheme="minorHAnsi" w:hAnsiTheme="minorHAnsi" w:cstheme="minorHAnsi"/>
          <w:color w:val="auto"/>
          <w:sz w:val="24"/>
          <w:szCs w:val="24"/>
        </w:rPr>
        <w:t>ODPIRANJE PONUDB</w:t>
      </w:r>
      <w:bookmarkEnd w:id="18"/>
      <w:bookmarkEnd w:id="19"/>
    </w:p>
    <w:p w14:paraId="2FC3FC2E" w14:textId="2514D89A" w:rsidR="00846DF9" w:rsidRDefault="00846DF9" w:rsidP="00067049">
      <w:pPr>
        <w:spacing w:after="0" w:line="260" w:lineRule="atLeast"/>
        <w:jc w:val="both"/>
        <w:rPr>
          <w:rFonts w:eastAsia="Calibri" w:cstheme="minorHAnsi"/>
          <w:sz w:val="24"/>
          <w:szCs w:val="24"/>
        </w:rPr>
      </w:pPr>
      <w:r w:rsidRPr="000B2B5F">
        <w:rPr>
          <w:rFonts w:eastAsia="Calibri" w:cstheme="minorHAnsi"/>
          <w:sz w:val="24"/>
          <w:szCs w:val="24"/>
        </w:rPr>
        <w:t xml:space="preserve">Odpiranje ponudb bo potekalo avtomatično v sistemu e-JN dne </w:t>
      </w:r>
      <w:sdt>
        <w:sdtPr>
          <w:rPr>
            <w:rFonts w:cstheme="minorHAnsi"/>
            <w:b/>
            <w:sz w:val="24"/>
            <w:szCs w:val="24"/>
          </w:rPr>
          <w:id w:val="-358750947"/>
          <w:placeholder>
            <w:docPart w:val="8A6541B48DCD4B40A6601A3CDBEA21EA"/>
          </w:placeholder>
          <w:date w:fullDate="2025-09-15T00:00:00Z">
            <w:dateFormat w:val="d.M.yyyy"/>
            <w:lid w:val="sl-SI"/>
            <w:storeMappedDataAs w:val="dateTime"/>
            <w:calendar w:val="gregorian"/>
          </w:date>
        </w:sdtPr>
        <w:sdtEndPr/>
        <w:sdtContent>
          <w:r w:rsidR="007C17E3">
            <w:rPr>
              <w:rFonts w:cstheme="minorHAnsi"/>
              <w:b/>
              <w:sz w:val="24"/>
              <w:szCs w:val="24"/>
            </w:rPr>
            <w:t>15.9.2025</w:t>
          </w:r>
        </w:sdtContent>
      </w:sdt>
      <w:r w:rsidR="001A1729" w:rsidRPr="000B2B5F">
        <w:rPr>
          <w:rFonts w:eastAsia="Calibri" w:cstheme="minorHAnsi"/>
          <w:b/>
          <w:sz w:val="24"/>
          <w:szCs w:val="24"/>
        </w:rPr>
        <w:t xml:space="preserve"> </w:t>
      </w:r>
      <w:r w:rsidRPr="000B2B5F">
        <w:rPr>
          <w:rFonts w:eastAsia="Calibri" w:cstheme="minorHAnsi"/>
          <w:b/>
          <w:sz w:val="24"/>
          <w:szCs w:val="24"/>
        </w:rPr>
        <w:t>in se bo začelo ob 1</w:t>
      </w:r>
      <w:r w:rsidR="0067438D">
        <w:rPr>
          <w:rFonts w:eastAsia="Calibri" w:cstheme="minorHAnsi"/>
          <w:b/>
          <w:sz w:val="24"/>
          <w:szCs w:val="24"/>
        </w:rPr>
        <w:t>1</w:t>
      </w:r>
      <w:r w:rsidRPr="000B2B5F">
        <w:rPr>
          <w:rFonts w:eastAsia="Calibri" w:cstheme="minorHAnsi"/>
          <w:b/>
          <w:sz w:val="24"/>
          <w:szCs w:val="24"/>
        </w:rPr>
        <w:t>:</w:t>
      </w:r>
      <w:r w:rsidR="005531B2">
        <w:rPr>
          <w:rFonts w:eastAsia="Calibri" w:cstheme="minorHAnsi"/>
          <w:b/>
          <w:sz w:val="24"/>
          <w:szCs w:val="24"/>
        </w:rPr>
        <w:t>1</w:t>
      </w:r>
      <w:r w:rsidR="0067438D">
        <w:rPr>
          <w:rFonts w:eastAsia="Calibri" w:cstheme="minorHAnsi"/>
          <w:b/>
          <w:sz w:val="24"/>
          <w:szCs w:val="24"/>
        </w:rPr>
        <w:t>0</w:t>
      </w:r>
      <w:r w:rsidRPr="000B2B5F">
        <w:rPr>
          <w:rFonts w:eastAsia="Calibri" w:cstheme="minorHAnsi"/>
          <w:sz w:val="24"/>
          <w:szCs w:val="24"/>
        </w:rPr>
        <w:t xml:space="preserve"> uri na spletnem naslovu </w:t>
      </w:r>
      <w:hyperlink r:id="rId13" w:history="1">
        <w:r w:rsidR="00CB78BC" w:rsidRPr="000B2B5F">
          <w:rPr>
            <w:rStyle w:val="Hiperpovezava"/>
            <w:rFonts w:cstheme="minorHAnsi"/>
            <w:sz w:val="24"/>
            <w:szCs w:val="24"/>
          </w:rPr>
          <w:t>https://ejn.gov.si/</w:t>
        </w:r>
      </w:hyperlink>
      <w:r w:rsidRPr="000B2B5F">
        <w:rPr>
          <w:rFonts w:eastAsia="Calibri" w:cstheme="minorHAnsi"/>
          <w:sz w:val="24"/>
          <w:szCs w:val="24"/>
        </w:rPr>
        <w:t xml:space="preserve">. </w:t>
      </w:r>
    </w:p>
    <w:p w14:paraId="729E026C" w14:textId="77777777" w:rsidR="00067049" w:rsidRPr="000B2B5F" w:rsidRDefault="00067049" w:rsidP="00067049">
      <w:pPr>
        <w:spacing w:after="0" w:line="260" w:lineRule="atLeast"/>
        <w:jc w:val="both"/>
        <w:rPr>
          <w:rFonts w:eastAsia="Calibri" w:cstheme="minorHAnsi"/>
          <w:sz w:val="24"/>
          <w:szCs w:val="24"/>
        </w:rPr>
      </w:pPr>
    </w:p>
    <w:p w14:paraId="0CAE2FCE" w14:textId="77777777" w:rsidR="00867543" w:rsidRDefault="00846DF9" w:rsidP="00301AC0">
      <w:pPr>
        <w:spacing w:after="0" w:line="260" w:lineRule="atLeast"/>
        <w:jc w:val="both"/>
        <w:rPr>
          <w:rFonts w:eastAsia="Calibri" w:cstheme="minorHAnsi"/>
          <w:sz w:val="24"/>
          <w:szCs w:val="24"/>
        </w:rPr>
      </w:pPr>
      <w:r w:rsidRPr="000B2B5F">
        <w:rPr>
          <w:rFonts w:eastAsia="Calibri" w:cstheme="minorHAnsi"/>
          <w:sz w:val="24"/>
          <w:szCs w:val="24"/>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2720A1FD" w14:textId="77777777" w:rsidR="00301AC0" w:rsidRPr="000B2B5F" w:rsidRDefault="00301AC0" w:rsidP="00301AC0">
      <w:pPr>
        <w:spacing w:after="0" w:line="260" w:lineRule="atLeast"/>
        <w:jc w:val="both"/>
        <w:rPr>
          <w:rFonts w:cstheme="minorHAnsi"/>
          <w:sz w:val="24"/>
          <w:szCs w:val="24"/>
        </w:rPr>
      </w:pPr>
    </w:p>
    <w:p w14:paraId="116CA311" w14:textId="3956B262" w:rsidR="003F10F1" w:rsidRPr="000B2B5F" w:rsidRDefault="00B9351E"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20" w:name="_Toc206056840"/>
      <w:r w:rsidRPr="000B2B5F">
        <w:rPr>
          <w:rFonts w:asciiTheme="minorHAnsi" w:hAnsiTheme="minorHAnsi" w:cstheme="minorHAnsi"/>
          <w:color w:val="auto"/>
          <w:sz w:val="24"/>
          <w:szCs w:val="24"/>
        </w:rPr>
        <w:t>RAZLOGI ZA IZKLJUČITEV IN POGOJI ZA SODELOVANJE</w:t>
      </w:r>
      <w:bookmarkEnd w:id="20"/>
    </w:p>
    <w:p w14:paraId="49822591" w14:textId="29F334FD" w:rsidR="0067438D" w:rsidRDefault="003F10F1" w:rsidP="0067438D">
      <w:pPr>
        <w:spacing w:after="0" w:line="260" w:lineRule="atLeast"/>
        <w:jc w:val="both"/>
        <w:rPr>
          <w:rFonts w:cstheme="minorHAnsi"/>
          <w:sz w:val="24"/>
          <w:szCs w:val="24"/>
        </w:rPr>
      </w:pPr>
      <w:r w:rsidRPr="000B2B5F">
        <w:rPr>
          <w:rFonts w:cstheme="minorHAnsi"/>
          <w:sz w:val="24"/>
          <w:szCs w:val="24"/>
        </w:rPr>
        <w:t>Za priznanje sposobnosti mora ponudnik izpolnjevati pogoje skladno z določbami ZJN-3 in pogoje, ki so določeni v tej dokumentaciji. V primeru, da ponudnik odda skupno ponudbo ali v primeru, da ponudnik nastopa s podizvajalci, mora pogoje za priznanje sposo</w:t>
      </w:r>
      <w:r w:rsidR="00DD271F" w:rsidRPr="000B2B5F">
        <w:rPr>
          <w:rFonts w:cstheme="minorHAnsi"/>
          <w:sz w:val="24"/>
          <w:szCs w:val="24"/>
        </w:rPr>
        <w:t>bnosti, kjer je v nadaljevanju</w:t>
      </w:r>
      <w:r w:rsidRPr="000B2B5F">
        <w:rPr>
          <w:rFonts w:cstheme="minorHAnsi"/>
          <w:sz w:val="24"/>
          <w:szCs w:val="24"/>
        </w:rPr>
        <w:t xml:space="preserve">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4AB132CA" w14:textId="77777777" w:rsidR="00301AC0" w:rsidRPr="000B2B5F" w:rsidRDefault="00301AC0" w:rsidP="0067438D">
      <w:pPr>
        <w:spacing w:after="0" w:line="260" w:lineRule="atLeast"/>
        <w:jc w:val="both"/>
        <w:rPr>
          <w:rFonts w:cstheme="minorHAnsi"/>
          <w:sz w:val="24"/>
          <w:szCs w:val="24"/>
        </w:rPr>
      </w:pPr>
    </w:p>
    <w:p w14:paraId="08E48106" w14:textId="5406525C" w:rsidR="00E26024" w:rsidRDefault="00AD473B" w:rsidP="00301AC0">
      <w:pPr>
        <w:spacing w:after="0" w:line="260" w:lineRule="atLeast"/>
        <w:jc w:val="both"/>
        <w:rPr>
          <w:rFonts w:cstheme="minorHAnsi"/>
          <w:sz w:val="24"/>
          <w:szCs w:val="24"/>
        </w:rPr>
      </w:pPr>
      <w:r w:rsidRPr="000B2B5F">
        <w:rPr>
          <w:rFonts w:cstheme="minorHAnsi"/>
          <w:sz w:val="24"/>
          <w:szCs w:val="24"/>
        </w:rPr>
        <w:lastRenderedPageBreak/>
        <w:t>V kolikor ponudnik, partner v skupni ponudbi ali podizvajalec nima sedeža v Republiki Sloveniji in ne more pridobiti in predložiti zahtevnih dokumentov, ker država v kateri ima ponudnik, partner v skupni ponudbi ali podizvajalec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Vse listine, izdane v tuji državi, morajo biti uradno prevedene v slovenski jezik.</w:t>
      </w:r>
    </w:p>
    <w:p w14:paraId="1A16D513" w14:textId="77777777" w:rsidR="00DE1AED" w:rsidRDefault="00DE1AED" w:rsidP="00301AC0">
      <w:pPr>
        <w:spacing w:after="0" w:line="260" w:lineRule="atLeast"/>
        <w:jc w:val="both"/>
        <w:rPr>
          <w:rFonts w:cstheme="minorHAnsi"/>
          <w:sz w:val="24"/>
          <w:szCs w:val="24"/>
        </w:rPr>
      </w:pPr>
    </w:p>
    <w:p w14:paraId="2C719015" w14:textId="073FBEDF" w:rsidR="005568AA" w:rsidRDefault="005568AA" w:rsidP="0082049B">
      <w:pPr>
        <w:pStyle w:val="Odstavekseznama"/>
        <w:keepNext/>
        <w:keepLines/>
        <w:numPr>
          <w:ilvl w:val="1"/>
          <w:numId w:val="14"/>
        </w:numPr>
        <w:shd w:val="clear" w:color="auto" w:fill="DBE5F1" w:themeFill="accent1" w:themeFillTint="33"/>
        <w:spacing w:after="0" w:line="260" w:lineRule="atLeast"/>
        <w:outlineLvl w:val="1"/>
        <w:rPr>
          <w:rFonts w:eastAsiaTheme="majorEastAsia" w:cstheme="minorHAnsi"/>
          <w:b/>
          <w:bCs/>
          <w:sz w:val="24"/>
          <w:szCs w:val="24"/>
        </w:rPr>
      </w:pPr>
      <w:bookmarkStart w:id="21" w:name="_Toc133399309"/>
      <w:bookmarkStart w:id="22" w:name="_Toc206056841"/>
      <w:r w:rsidRPr="00523484">
        <w:rPr>
          <w:rFonts w:eastAsiaTheme="majorEastAsia" w:cstheme="minorHAnsi"/>
          <w:b/>
          <w:bCs/>
          <w:sz w:val="24"/>
          <w:szCs w:val="24"/>
          <w:shd w:val="clear" w:color="auto" w:fill="DBE5F1" w:themeFill="accent1" w:themeFillTint="33"/>
        </w:rPr>
        <w:t>Razlogi za izključitev</w:t>
      </w:r>
      <w:bookmarkEnd w:id="21"/>
      <w:bookmarkEnd w:id="22"/>
    </w:p>
    <w:p w14:paraId="386E6C50" w14:textId="77777777" w:rsidR="00B35E2A" w:rsidRDefault="00B35E2A" w:rsidP="00B35E2A">
      <w:pPr>
        <w:pStyle w:val="Odstavekseznama"/>
        <w:keepNext/>
        <w:keepLines/>
        <w:shd w:val="clear" w:color="auto" w:fill="FFFFFF" w:themeFill="background1"/>
        <w:spacing w:after="0" w:line="260" w:lineRule="atLeast"/>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B9351E" w:rsidRPr="000B2B5F" w14:paraId="16D304B5" w14:textId="77777777" w:rsidTr="00523484">
        <w:trPr>
          <w:trHeight w:val="397"/>
        </w:trPr>
        <w:tc>
          <w:tcPr>
            <w:tcW w:w="9776" w:type="dxa"/>
            <w:shd w:val="clear" w:color="auto" w:fill="95B3D7" w:themeFill="accent1" w:themeFillTint="99"/>
          </w:tcPr>
          <w:p w14:paraId="0FFDA57C" w14:textId="77777777" w:rsidR="0070234D" w:rsidRPr="000B2B5F" w:rsidRDefault="00BF0716" w:rsidP="00C032E7">
            <w:pPr>
              <w:rPr>
                <w:rFonts w:cstheme="minorHAnsi"/>
                <w:b/>
                <w:sz w:val="24"/>
                <w:szCs w:val="24"/>
              </w:rPr>
            </w:pPr>
            <w:r w:rsidRPr="000B2B5F">
              <w:rPr>
                <w:rFonts w:cstheme="minorHAnsi"/>
                <w:b/>
                <w:sz w:val="24"/>
                <w:szCs w:val="24"/>
              </w:rPr>
              <w:t xml:space="preserve">Razlogi, povezani s kazenskimi obsodbami </w:t>
            </w:r>
          </w:p>
          <w:p w14:paraId="1A144620" w14:textId="6DE499DF" w:rsidR="009F3B3B" w:rsidRPr="000B2B5F" w:rsidRDefault="009F3B3B" w:rsidP="00C032E7">
            <w:pPr>
              <w:rPr>
                <w:rFonts w:cstheme="minorHAnsi"/>
                <w:b/>
                <w:sz w:val="24"/>
                <w:szCs w:val="24"/>
              </w:rPr>
            </w:pPr>
          </w:p>
        </w:tc>
      </w:tr>
      <w:tr w:rsidR="00B9351E" w:rsidRPr="000B2B5F" w14:paraId="138733DA" w14:textId="77777777" w:rsidTr="000A0B61">
        <w:tc>
          <w:tcPr>
            <w:tcW w:w="9776" w:type="dxa"/>
          </w:tcPr>
          <w:p w14:paraId="38684761" w14:textId="02728F69" w:rsidR="00B9351E" w:rsidRPr="000B2B5F" w:rsidRDefault="00B9351E" w:rsidP="00B9351E">
            <w:pPr>
              <w:spacing w:before="240"/>
              <w:contextualSpacing/>
              <w:jc w:val="both"/>
              <w:rPr>
                <w:rFonts w:cstheme="minorHAnsi"/>
                <w:sz w:val="24"/>
                <w:szCs w:val="24"/>
              </w:rPr>
            </w:pPr>
            <w:r w:rsidRPr="000B2B5F">
              <w:rPr>
                <w:rFonts w:eastAsia="Times New Roman" w:cstheme="minorHAnsi"/>
                <w:sz w:val="24"/>
                <w:szCs w:val="24"/>
                <w:lang w:eastAsia="sl-SI"/>
              </w:rPr>
              <w:t>Naročnik bo iz sodelovanja v postopku javnega naročanja izključil gospodarski subjekt, če bo pri preverjanju v skladu s 77., 79. in 80. členom </w:t>
            </w:r>
            <w:r w:rsidR="00C34391" w:rsidRPr="000B2B5F">
              <w:rPr>
                <w:rFonts w:eastAsia="Times New Roman" w:cstheme="minorHAnsi"/>
                <w:sz w:val="24"/>
                <w:szCs w:val="24"/>
                <w:lang w:eastAsia="sl-SI"/>
              </w:rPr>
              <w:t>ZJN-3</w:t>
            </w:r>
            <w:r w:rsidRPr="000B2B5F">
              <w:rPr>
                <w:rFonts w:eastAsia="Times New Roman" w:cstheme="minorHAnsi"/>
                <w:sz w:val="24"/>
                <w:szCs w:val="24"/>
                <w:lang w:eastAsia="sl-SI"/>
              </w:rPr>
              <w:t xml:space="preserve"> ugotovil ali bil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0B2B5F">
              <w:rPr>
                <w:rFonts w:eastAsia="Times New Roman" w:cstheme="minorHAnsi"/>
                <w:sz w:val="24"/>
                <w:szCs w:val="24"/>
                <w:lang w:eastAsia="sl-SI"/>
              </w:rPr>
              <w:t>popr</w:t>
            </w:r>
            <w:proofErr w:type="spellEnd"/>
            <w:r w:rsidRPr="000B2B5F">
              <w:rPr>
                <w:rFonts w:eastAsia="Times New Roman" w:cstheme="minorHAnsi"/>
                <w:sz w:val="24"/>
                <w:szCs w:val="24"/>
                <w:lang w:eastAsia="sl-SI"/>
              </w:rPr>
              <w:t>., 54/15, 38/16, 27/17, 23/20, 91/20, 95/21, 186/21</w:t>
            </w:r>
            <w:r w:rsidR="00C34391" w:rsidRPr="000B2B5F">
              <w:rPr>
                <w:rFonts w:eastAsia="Times New Roman" w:cstheme="minorHAnsi"/>
                <w:sz w:val="24"/>
                <w:szCs w:val="24"/>
                <w:lang w:eastAsia="sl-SI"/>
              </w:rPr>
              <w:t>,</w:t>
            </w:r>
            <w:r w:rsidRPr="000B2B5F">
              <w:rPr>
                <w:rFonts w:eastAsia="Times New Roman" w:cstheme="minorHAnsi"/>
                <w:sz w:val="24"/>
                <w:szCs w:val="24"/>
                <w:lang w:eastAsia="sl-SI"/>
              </w:rPr>
              <w:t xml:space="preserve"> 105/22 </w:t>
            </w:r>
            <w:r w:rsidR="00C34391" w:rsidRPr="000B2B5F">
              <w:rPr>
                <w:rFonts w:eastAsia="Times New Roman" w:cstheme="minorHAnsi"/>
                <w:sz w:val="24"/>
                <w:szCs w:val="24"/>
                <w:lang w:eastAsia="sl-SI"/>
              </w:rPr>
              <w:t>–</w:t>
            </w:r>
            <w:r w:rsidRPr="000B2B5F">
              <w:rPr>
                <w:rFonts w:eastAsia="Times New Roman" w:cstheme="minorHAnsi"/>
                <w:sz w:val="24"/>
                <w:szCs w:val="24"/>
                <w:lang w:eastAsia="sl-SI"/>
              </w:rPr>
              <w:t xml:space="preserve"> ZZNŠPP</w:t>
            </w:r>
            <w:r w:rsidR="00C34391" w:rsidRPr="000B2B5F">
              <w:rPr>
                <w:rFonts w:eastAsia="Times New Roman" w:cstheme="minorHAnsi"/>
                <w:sz w:val="24"/>
                <w:szCs w:val="24"/>
                <w:lang w:eastAsia="sl-SI"/>
              </w:rPr>
              <w:t xml:space="preserve"> in 16/23</w:t>
            </w:r>
            <w:r w:rsidRPr="000B2B5F">
              <w:rPr>
                <w:rFonts w:eastAsia="Times New Roman" w:cstheme="minorHAnsi"/>
                <w:sz w:val="24"/>
                <w:szCs w:val="24"/>
                <w:lang w:eastAsia="sl-SI"/>
              </w:rPr>
              <w:t xml:space="preserve">; v nadaljnjem besedilu: KZ-1) ali za primerljiva kazniva dejanja, ki so jih izrekla tuja sodišča </w:t>
            </w:r>
            <w:r w:rsidRPr="000B2B5F">
              <w:rPr>
                <w:rFonts w:cstheme="minorHAnsi"/>
                <w:sz w:val="24"/>
                <w:szCs w:val="24"/>
              </w:rPr>
              <w:t>iz prvega odstavka 75. člena ZJN-3.</w:t>
            </w:r>
          </w:p>
        </w:tc>
      </w:tr>
      <w:tr w:rsidR="00B9351E" w:rsidRPr="000B2B5F" w14:paraId="68165828" w14:textId="77777777" w:rsidTr="000A0B61">
        <w:tc>
          <w:tcPr>
            <w:tcW w:w="9776" w:type="dxa"/>
          </w:tcPr>
          <w:p w14:paraId="44DCDCFB" w14:textId="54E307FF" w:rsidR="00B9351E" w:rsidRPr="000B2B5F" w:rsidRDefault="00B9351E" w:rsidP="00B9351E">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B9351E" w:rsidRPr="000B2B5F" w14:paraId="201BC071" w14:textId="77777777" w:rsidTr="000A0B61">
        <w:trPr>
          <w:trHeight w:val="671"/>
        </w:trPr>
        <w:tc>
          <w:tcPr>
            <w:tcW w:w="9776" w:type="dxa"/>
          </w:tcPr>
          <w:p w14:paraId="3DF9A4CC" w14:textId="5C13061B"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ponudnik,</w:t>
            </w:r>
          </w:p>
          <w:p w14:paraId="2D33F1A3" w14:textId="0A100E61"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vsi partnerji v skupni ponudbi,</w:t>
            </w:r>
          </w:p>
          <w:p w14:paraId="3CC9D7A7" w14:textId="147D9DE5"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vsi podizvajalci,</w:t>
            </w:r>
          </w:p>
          <w:p w14:paraId="3C40E19B" w14:textId="2662E88D"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B9351E" w:rsidRPr="000B2B5F" w14:paraId="4B321D7E" w14:textId="77777777" w:rsidTr="00523484">
        <w:trPr>
          <w:trHeight w:val="232"/>
        </w:trPr>
        <w:tc>
          <w:tcPr>
            <w:tcW w:w="9776" w:type="dxa"/>
            <w:shd w:val="clear" w:color="auto" w:fill="95B3D7" w:themeFill="accent1" w:themeFillTint="99"/>
          </w:tcPr>
          <w:p w14:paraId="6D5E06A7" w14:textId="1BA3792B" w:rsidR="00B9351E" w:rsidRPr="000B2B5F" w:rsidRDefault="000A0B61" w:rsidP="00B9351E">
            <w:pPr>
              <w:rPr>
                <w:rFonts w:cstheme="minorHAnsi"/>
                <w:b/>
                <w:sz w:val="24"/>
                <w:szCs w:val="24"/>
              </w:rPr>
            </w:pPr>
            <w:r w:rsidRPr="00A754BA">
              <w:rPr>
                <w:rFonts w:cstheme="minorHAnsi"/>
                <w:b/>
                <w:sz w:val="24"/>
                <w:szCs w:val="24"/>
                <w:shd w:val="clear" w:color="auto" w:fill="95B3D7" w:themeFill="accent1" w:themeFillTint="99"/>
              </w:rPr>
              <w:t>Dokazilo</w:t>
            </w:r>
            <w:r w:rsidRPr="000B2B5F">
              <w:rPr>
                <w:rFonts w:cstheme="minorHAnsi"/>
                <w:b/>
                <w:sz w:val="24"/>
                <w:szCs w:val="24"/>
              </w:rPr>
              <w:t xml:space="preserve">: </w:t>
            </w:r>
          </w:p>
        </w:tc>
      </w:tr>
      <w:tr w:rsidR="00B9351E" w:rsidRPr="000B2B5F" w14:paraId="3025059E" w14:textId="77777777" w:rsidTr="000A0B61">
        <w:trPr>
          <w:trHeight w:val="232"/>
        </w:trPr>
        <w:tc>
          <w:tcPr>
            <w:tcW w:w="9776" w:type="dxa"/>
          </w:tcPr>
          <w:p w14:paraId="5B077EA7" w14:textId="6E4DD77D" w:rsidR="00B9351E" w:rsidRPr="000B2B5F" w:rsidRDefault="00B9351E" w:rsidP="0082049B">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A: Razlogi, povezani s kazenskimi obsodbami«, za vse gospodarske subjekte v ponudbi). </w:t>
            </w:r>
            <w:bookmarkStart w:id="23" w:name="_Hlk129153247"/>
            <w:r w:rsidRPr="000B2B5F">
              <w:rPr>
                <w:rFonts w:cstheme="minorHAnsi"/>
                <w:sz w:val="24"/>
                <w:szCs w:val="24"/>
              </w:rPr>
              <w:t>V kolikor je vaš odgovor v tem primeru DA, in uveljavljate popravni mehanizem, v polje »Opišite jih« napišete kršitve in ukrepe, s katerimi lahko dokažete svojo zanesljivost kljub obstoju razlogov za izključitev ter v ponudbi predložite dokazila.</w:t>
            </w:r>
            <w:bookmarkEnd w:id="23"/>
          </w:p>
          <w:p w14:paraId="3B50C501" w14:textId="77777777" w:rsidR="000D0E4E" w:rsidRPr="000B2B5F" w:rsidRDefault="000D0E4E" w:rsidP="000D0E4E">
            <w:pPr>
              <w:ind w:left="360"/>
              <w:contextualSpacing/>
              <w:jc w:val="both"/>
              <w:rPr>
                <w:rFonts w:cstheme="minorHAnsi"/>
                <w:sz w:val="24"/>
                <w:szCs w:val="24"/>
              </w:rPr>
            </w:pPr>
          </w:p>
          <w:p w14:paraId="4992A0BD" w14:textId="5EC57504" w:rsidR="00B9351E" w:rsidRPr="000B2B5F" w:rsidRDefault="00B9351E" w:rsidP="0082049B">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w:t>
            </w:r>
            <w:r w:rsidRPr="000B2B5F">
              <w:rPr>
                <w:rFonts w:cstheme="minorHAnsi"/>
                <w:b/>
                <w:sz w:val="24"/>
                <w:szCs w:val="24"/>
              </w:rPr>
              <w:t>navedite v lastni izjavi</w:t>
            </w:r>
            <w:r w:rsidRPr="000B2B5F">
              <w:rPr>
                <w:rFonts w:cstheme="minorHAnsi"/>
                <w:sz w:val="24"/>
                <w:szCs w:val="24"/>
              </w:rPr>
              <w:t xml:space="preserve"> ter v ponudbi predložite dokazila.</w:t>
            </w:r>
          </w:p>
          <w:p w14:paraId="6AA48556" w14:textId="77777777" w:rsidR="000D0E4E" w:rsidRPr="000B2B5F" w:rsidRDefault="000D0E4E" w:rsidP="000D0E4E">
            <w:pPr>
              <w:pStyle w:val="Odstavekseznama"/>
              <w:rPr>
                <w:rFonts w:cstheme="minorHAnsi"/>
                <w:sz w:val="24"/>
                <w:szCs w:val="24"/>
              </w:rPr>
            </w:pPr>
          </w:p>
          <w:p w14:paraId="192D44DC" w14:textId="24A2951A" w:rsidR="00B9351E" w:rsidRPr="000B2B5F" w:rsidRDefault="00B9351E" w:rsidP="0082049B">
            <w:pPr>
              <w:numPr>
                <w:ilvl w:val="0"/>
                <w:numId w:val="6"/>
              </w:numPr>
              <w:contextualSpacing/>
              <w:jc w:val="both"/>
              <w:rPr>
                <w:rFonts w:cstheme="minorHAnsi"/>
                <w:b/>
                <w:color w:val="0070C0"/>
                <w:sz w:val="24"/>
                <w:szCs w:val="24"/>
              </w:rPr>
            </w:pPr>
            <w:r w:rsidRPr="000B2B5F">
              <w:rPr>
                <w:rFonts w:cstheme="minorHAnsi"/>
                <w:b/>
                <w:sz w:val="24"/>
                <w:szCs w:val="24"/>
              </w:rPr>
              <w:t>Izpolnjen obrazec ESPD</w:t>
            </w:r>
            <w:r w:rsidRPr="000B2B5F">
              <w:rPr>
                <w:rFonts w:cstheme="minorHAnsi"/>
                <w:sz w:val="24"/>
                <w:szCs w:val="24"/>
              </w:rPr>
              <w:t xml:space="preserve"> (v Delu II: Informacije v povezavi z gospodarskim subjektom, B: Informacije o predstavnikih gospodarskega subjekta - </w:t>
            </w:r>
            <w:r w:rsidRPr="000B2B5F">
              <w:rPr>
                <w:rFonts w:cstheme="minorHAnsi"/>
                <w:b/>
                <w:color w:val="0070C0"/>
                <w:sz w:val="24"/>
                <w:szCs w:val="24"/>
              </w:rPr>
              <w:t xml:space="preserve">vpišite EMŠO številko zakonitih zastopnikov in/ali članov nadzornega odbora.  </w:t>
            </w:r>
          </w:p>
          <w:p w14:paraId="0C3EC2D7" w14:textId="77777777" w:rsidR="000D0E4E" w:rsidRPr="000B2B5F" w:rsidRDefault="000D0E4E" w:rsidP="000D0E4E">
            <w:pPr>
              <w:ind w:left="360"/>
              <w:contextualSpacing/>
              <w:jc w:val="both"/>
              <w:rPr>
                <w:rFonts w:cstheme="minorHAnsi"/>
                <w:b/>
                <w:color w:val="0070C0"/>
                <w:sz w:val="24"/>
                <w:szCs w:val="24"/>
              </w:rPr>
            </w:pPr>
          </w:p>
          <w:p w14:paraId="3CBCC02B" w14:textId="68F4384E" w:rsidR="00B9351E" w:rsidRPr="000B2B5F" w:rsidRDefault="00B9351E" w:rsidP="0082049B">
            <w:pPr>
              <w:numPr>
                <w:ilvl w:val="0"/>
                <w:numId w:val="6"/>
              </w:numPr>
              <w:contextualSpacing/>
              <w:jc w:val="both"/>
              <w:rPr>
                <w:rFonts w:cstheme="minorHAnsi"/>
                <w:b/>
                <w:sz w:val="24"/>
                <w:szCs w:val="24"/>
                <w:shd w:val="clear" w:color="auto" w:fill="EAF1DD" w:themeFill="accent3" w:themeFillTint="33"/>
              </w:rPr>
            </w:pPr>
            <w:r w:rsidRPr="000B2B5F">
              <w:rPr>
                <w:rFonts w:cstheme="minorHAnsi"/>
                <w:sz w:val="24"/>
                <w:szCs w:val="24"/>
              </w:rPr>
              <w:t>Ponudnik lahko potrdila iz Kazenske evidence priloži sam. Tako predložena potrdila ne smejo biti starejša od 4 mesecev od roka za oddajo ponudbe.</w:t>
            </w:r>
          </w:p>
        </w:tc>
      </w:tr>
    </w:tbl>
    <w:p w14:paraId="09156292" w14:textId="77777777" w:rsidR="00F07064" w:rsidRDefault="00F07064" w:rsidP="005568AA">
      <w:pPr>
        <w:spacing w:after="0" w:line="240" w:lineRule="auto"/>
        <w:jc w:val="both"/>
        <w:rPr>
          <w:rFonts w:cstheme="minorHAnsi"/>
          <w:sz w:val="24"/>
          <w:szCs w:val="24"/>
        </w:rPr>
      </w:pPr>
    </w:p>
    <w:p w14:paraId="6D9EC5B5" w14:textId="77777777" w:rsidR="005531B2" w:rsidRDefault="005531B2"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0D0E4E" w:rsidRPr="000B2B5F" w14:paraId="56983E72" w14:textId="77777777" w:rsidTr="00523484">
        <w:trPr>
          <w:trHeight w:val="397"/>
        </w:trPr>
        <w:tc>
          <w:tcPr>
            <w:tcW w:w="9776" w:type="dxa"/>
            <w:shd w:val="clear" w:color="auto" w:fill="95B3D7" w:themeFill="accent1" w:themeFillTint="99"/>
          </w:tcPr>
          <w:p w14:paraId="20208BA8" w14:textId="761AA908" w:rsidR="0070234D" w:rsidRPr="000B2B5F" w:rsidRDefault="0070234D" w:rsidP="00C032E7">
            <w:pPr>
              <w:rPr>
                <w:rFonts w:cstheme="minorHAnsi"/>
                <w:b/>
                <w:sz w:val="24"/>
                <w:szCs w:val="24"/>
              </w:rPr>
            </w:pPr>
            <w:r w:rsidRPr="000B2B5F">
              <w:rPr>
                <w:rFonts w:cstheme="minorHAnsi"/>
                <w:b/>
                <w:sz w:val="24"/>
                <w:szCs w:val="24"/>
              </w:rPr>
              <w:lastRenderedPageBreak/>
              <w:t xml:space="preserve">Razlogi, povezani s plačilom davkov ali prispevkov za socialno varnost </w:t>
            </w:r>
          </w:p>
          <w:p w14:paraId="04D0BABB" w14:textId="75EFFDAA" w:rsidR="000D0E4E" w:rsidRPr="000B2B5F" w:rsidRDefault="000D0E4E" w:rsidP="00C032E7">
            <w:pPr>
              <w:rPr>
                <w:rFonts w:cstheme="minorHAnsi"/>
                <w:b/>
                <w:sz w:val="24"/>
                <w:szCs w:val="24"/>
              </w:rPr>
            </w:pPr>
          </w:p>
        </w:tc>
      </w:tr>
      <w:tr w:rsidR="000D0E4E" w:rsidRPr="000B2B5F" w14:paraId="5B098992" w14:textId="77777777" w:rsidTr="00E923CE">
        <w:tc>
          <w:tcPr>
            <w:tcW w:w="9776" w:type="dxa"/>
          </w:tcPr>
          <w:p w14:paraId="0DD5B83C" w14:textId="7FF463BE" w:rsidR="000D0E4E" w:rsidRPr="000B2B5F" w:rsidRDefault="000D0E4E" w:rsidP="000D0E4E">
            <w:pPr>
              <w:spacing w:before="240"/>
              <w:contextualSpacing/>
              <w:jc w:val="both"/>
              <w:rPr>
                <w:rFonts w:cstheme="minorHAnsi"/>
                <w:sz w:val="24"/>
                <w:szCs w:val="24"/>
              </w:rPr>
            </w:pPr>
            <w:bookmarkStart w:id="24" w:name="_Hlk129177486"/>
            <w:r w:rsidRPr="000B2B5F">
              <w:rPr>
                <w:rFonts w:cstheme="minorHAnsi"/>
                <w:sz w:val="24"/>
                <w:szCs w:val="24"/>
              </w:rPr>
              <w:t xml:space="preserve">Naročnik bo iz sodelovanja v postopku javnega </w:t>
            </w:r>
            <w:r w:rsidRPr="000B2B5F">
              <w:rPr>
                <w:rFonts w:eastAsia="Times New Roman" w:cstheme="minorHAnsi"/>
                <w:sz w:val="24"/>
                <w:szCs w:val="24"/>
                <w:lang w:eastAsia="sl-SI"/>
              </w:rPr>
              <w:t>naročanja izključil gospodarski subjekt, če bo pri preverjanju v skladu s 77., 79. in 80. členom </w:t>
            </w:r>
            <w:r w:rsidR="00C32E9E" w:rsidRPr="000B2B5F">
              <w:rPr>
                <w:rFonts w:eastAsia="Times New Roman" w:cstheme="minorHAnsi"/>
                <w:sz w:val="24"/>
                <w:szCs w:val="24"/>
                <w:lang w:eastAsia="sl-SI"/>
              </w:rPr>
              <w:t>ZJN-3</w:t>
            </w:r>
            <w:r w:rsidRPr="000B2B5F">
              <w:rPr>
                <w:rFonts w:eastAsia="Times New Roman" w:cstheme="minorHAnsi"/>
                <w:sz w:val="24"/>
                <w:szCs w:val="24"/>
                <w:lang w:eastAsia="sl-SI"/>
              </w:rPr>
              <w:t xml:space="preserve"> ugotovi</w:t>
            </w:r>
            <w:r w:rsidR="00C32E9E" w:rsidRPr="000B2B5F">
              <w:rPr>
                <w:rFonts w:eastAsia="Times New Roman" w:cstheme="minorHAnsi"/>
                <w:sz w:val="24"/>
                <w:szCs w:val="24"/>
                <w:lang w:eastAsia="sl-SI"/>
              </w:rPr>
              <w:t>l</w:t>
            </w:r>
            <w:r w:rsidRPr="000B2B5F">
              <w:rPr>
                <w:rFonts w:eastAsia="Times New Roman" w:cstheme="minorHAnsi"/>
                <w:sz w:val="24"/>
                <w:szCs w:val="24"/>
                <w:lang w:eastAsia="sl-SI"/>
              </w:rPr>
              <w:t>,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bookmarkEnd w:id="24"/>
          </w:p>
        </w:tc>
      </w:tr>
      <w:tr w:rsidR="000D0E4E" w:rsidRPr="000B2B5F" w14:paraId="5CFDAA65" w14:textId="77777777" w:rsidTr="00E923CE">
        <w:tc>
          <w:tcPr>
            <w:tcW w:w="9776" w:type="dxa"/>
          </w:tcPr>
          <w:p w14:paraId="17EF9396" w14:textId="77777777" w:rsidR="000D0E4E" w:rsidRPr="000B2B5F" w:rsidRDefault="000D0E4E" w:rsidP="00B50B30">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0D0E4E" w:rsidRPr="000B2B5F" w14:paraId="4853BDD7" w14:textId="77777777" w:rsidTr="00E923CE">
        <w:trPr>
          <w:trHeight w:val="671"/>
        </w:trPr>
        <w:tc>
          <w:tcPr>
            <w:tcW w:w="9776" w:type="dxa"/>
          </w:tcPr>
          <w:p w14:paraId="0A7EDAC8"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ponudnik,</w:t>
            </w:r>
          </w:p>
          <w:p w14:paraId="3F9BE853"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partnerji v skupni ponudbi,</w:t>
            </w:r>
          </w:p>
          <w:p w14:paraId="5B2C7E6F"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podizvajalci,</w:t>
            </w:r>
          </w:p>
          <w:p w14:paraId="54FB50B3"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0D0E4E" w:rsidRPr="000B2B5F" w14:paraId="4B391DC2" w14:textId="77777777" w:rsidTr="00523484">
        <w:trPr>
          <w:trHeight w:val="232"/>
        </w:trPr>
        <w:tc>
          <w:tcPr>
            <w:tcW w:w="9776" w:type="dxa"/>
            <w:shd w:val="clear" w:color="auto" w:fill="95B3D7" w:themeFill="accent1" w:themeFillTint="99"/>
          </w:tcPr>
          <w:p w14:paraId="4FA6C0A3" w14:textId="35E1A9E9" w:rsidR="000D0E4E" w:rsidRPr="000B2B5F" w:rsidRDefault="000A0B61" w:rsidP="00B50B30">
            <w:pPr>
              <w:rPr>
                <w:rFonts w:cstheme="minorHAnsi"/>
                <w:b/>
                <w:sz w:val="24"/>
                <w:szCs w:val="24"/>
              </w:rPr>
            </w:pPr>
            <w:r w:rsidRPr="000B2B5F">
              <w:rPr>
                <w:rFonts w:cstheme="minorHAnsi"/>
                <w:b/>
                <w:sz w:val="24"/>
                <w:szCs w:val="24"/>
              </w:rPr>
              <w:t>Dokazilo:</w:t>
            </w:r>
          </w:p>
        </w:tc>
      </w:tr>
      <w:tr w:rsidR="000D0E4E" w:rsidRPr="000B2B5F" w14:paraId="6C681A8F" w14:textId="77777777" w:rsidTr="00E923CE">
        <w:trPr>
          <w:trHeight w:val="232"/>
        </w:trPr>
        <w:tc>
          <w:tcPr>
            <w:tcW w:w="9776" w:type="dxa"/>
          </w:tcPr>
          <w:p w14:paraId="56AE00F8" w14:textId="3900A62F" w:rsidR="000D0E4E" w:rsidRPr="000B2B5F" w:rsidRDefault="000D0E4E" w:rsidP="0082049B">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B: Razlogi, povezani s plačilom davkov ali prispevkov za socialno varnost«, za vse gospodarske subjekte v ponudbi). </w:t>
            </w:r>
          </w:p>
        </w:tc>
      </w:tr>
    </w:tbl>
    <w:p w14:paraId="112724B7" w14:textId="77777777" w:rsidR="002A2B24" w:rsidRPr="000B2B5F" w:rsidRDefault="002A2B24"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0D0E4E" w:rsidRPr="000B2B5F" w14:paraId="5DC3D6E4" w14:textId="77777777" w:rsidTr="00523484">
        <w:trPr>
          <w:trHeight w:val="397"/>
        </w:trPr>
        <w:tc>
          <w:tcPr>
            <w:tcW w:w="9776" w:type="dxa"/>
            <w:shd w:val="clear" w:color="auto" w:fill="95B3D7" w:themeFill="accent1" w:themeFillTint="99"/>
          </w:tcPr>
          <w:p w14:paraId="4F1B1A11" w14:textId="749B4320" w:rsidR="000D0E4E" w:rsidRPr="000B2B5F" w:rsidRDefault="00C032E7" w:rsidP="00C032E7">
            <w:pPr>
              <w:rPr>
                <w:rFonts w:cstheme="minorHAnsi"/>
                <w:b/>
                <w:sz w:val="24"/>
                <w:szCs w:val="24"/>
              </w:rPr>
            </w:pPr>
            <w:r w:rsidRPr="000B2B5F">
              <w:rPr>
                <w:rFonts w:cstheme="minorHAnsi"/>
                <w:b/>
                <w:sz w:val="24"/>
                <w:szCs w:val="24"/>
              </w:rPr>
              <w:t xml:space="preserve">Nacionalni razlogi za izključitev </w:t>
            </w:r>
          </w:p>
        </w:tc>
      </w:tr>
      <w:tr w:rsidR="000D0E4E" w:rsidRPr="000B2B5F" w14:paraId="3596E0A3" w14:textId="77777777" w:rsidTr="00E923CE">
        <w:tc>
          <w:tcPr>
            <w:tcW w:w="9776" w:type="dxa"/>
          </w:tcPr>
          <w:p w14:paraId="53EFE7A7" w14:textId="5DA35D7F" w:rsidR="000D0E4E" w:rsidRPr="00067049" w:rsidRDefault="000D0E4E" w:rsidP="000D0E4E">
            <w:pPr>
              <w:spacing w:before="240"/>
              <w:contextualSpacing/>
              <w:jc w:val="both"/>
              <w:rPr>
                <w:rFonts w:cstheme="minorHAnsi"/>
                <w:i/>
                <w:sz w:val="24"/>
                <w:szCs w:val="24"/>
              </w:rPr>
            </w:pPr>
            <w:r w:rsidRPr="000B2B5F">
              <w:rPr>
                <w:rFonts w:eastAsia="Times New Roman" w:cstheme="minorHAnsi"/>
                <w:sz w:val="24"/>
                <w:szCs w:val="24"/>
                <w:lang w:eastAsia="sl-SI"/>
              </w:rPr>
              <w:t>Naročnik bo iz posameznega postopka javnega naročanja izključil gospodarski subjekt,  če bo ta na dan, ko poteče rok za oddajo ponudb ali prijav, izločen iz postopkov oddaje javnih naročil zaradi uvrstitve v evidenco gospodarskih subjektov z izrečenimi stranskimi sankcijami izločitve iz postopkov javnega naročanja.</w:t>
            </w:r>
          </w:p>
        </w:tc>
      </w:tr>
      <w:tr w:rsidR="000D0E4E" w:rsidRPr="000B2B5F" w14:paraId="1707F51D" w14:textId="77777777" w:rsidTr="00E923CE">
        <w:tc>
          <w:tcPr>
            <w:tcW w:w="9776" w:type="dxa"/>
          </w:tcPr>
          <w:p w14:paraId="7834A76D" w14:textId="77777777" w:rsidR="000D0E4E" w:rsidRPr="000B2B5F" w:rsidRDefault="000D0E4E" w:rsidP="00B50B30">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0D0E4E" w:rsidRPr="000B2B5F" w14:paraId="110150C2" w14:textId="77777777" w:rsidTr="00E923CE">
        <w:trPr>
          <w:trHeight w:val="671"/>
        </w:trPr>
        <w:tc>
          <w:tcPr>
            <w:tcW w:w="9776" w:type="dxa"/>
          </w:tcPr>
          <w:p w14:paraId="27531E65"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ponudnik,</w:t>
            </w:r>
          </w:p>
          <w:p w14:paraId="3AC1DFC2"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partnerji v skupni ponudbi,</w:t>
            </w:r>
          </w:p>
          <w:p w14:paraId="3AB1F1DD"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podizvajalci,</w:t>
            </w:r>
          </w:p>
          <w:p w14:paraId="579883B3"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0D0E4E" w:rsidRPr="000B2B5F" w14:paraId="2EDEE160" w14:textId="77777777" w:rsidTr="00523484">
        <w:trPr>
          <w:trHeight w:val="232"/>
        </w:trPr>
        <w:tc>
          <w:tcPr>
            <w:tcW w:w="9776" w:type="dxa"/>
            <w:shd w:val="clear" w:color="auto" w:fill="95B3D7" w:themeFill="accent1" w:themeFillTint="99"/>
          </w:tcPr>
          <w:p w14:paraId="7A83D713" w14:textId="4821B187" w:rsidR="000D0E4E" w:rsidRPr="000B2B5F" w:rsidRDefault="000A0B61" w:rsidP="00B50B30">
            <w:pPr>
              <w:rPr>
                <w:rFonts w:cstheme="minorHAnsi"/>
                <w:b/>
                <w:sz w:val="24"/>
                <w:szCs w:val="24"/>
              </w:rPr>
            </w:pPr>
            <w:r w:rsidRPr="000B2B5F">
              <w:rPr>
                <w:rFonts w:cstheme="minorHAnsi"/>
                <w:b/>
                <w:sz w:val="24"/>
                <w:szCs w:val="24"/>
              </w:rPr>
              <w:t>Dokazilo:</w:t>
            </w:r>
          </w:p>
        </w:tc>
      </w:tr>
      <w:tr w:rsidR="000D0E4E" w:rsidRPr="000B2B5F" w14:paraId="337E9C47" w14:textId="77777777" w:rsidTr="00E923CE">
        <w:trPr>
          <w:trHeight w:val="232"/>
        </w:trPr>
        <w:tc>
          <w:tcPr>
            <w:tcW w:w="9776" w:type="dxa"/>
          </w:tcPr>
          <w:p w14:paraId="3778E1E3" w14:textId="1C7C7309" w:rsidR="000D0E4E" w:rsidRPr="000B2B5F" w:rsidRDefault="000D0E4E" w:rsidP="0082049B">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D: Nacionalni razlogi za izključitev«, za vse gospodarske subjekte v ponudbi). </w:t>
            </w:r>
          </w:p>
        </w:tc>
      </w:tr>
    </w:tbl>
    <w:p w14:paraId="14AE29C3" w14:textId="0CD2D2A9" w:rsidR="000D0E4E" w:rsidRDefault="000D0E4E"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FD4F06" w:rsidRPr="000B2B5F" w14:paraId="4A4AF9B7" w14:textId="77777777" w:rsidTr="008F2821">
        <w:trPr>
          <w:trHeight w:val="397"/>
        </w:trPr>
        <w:tc>
          <w:tcPr>
            <w:tcW w:w="9776" w:type="dxa"/>
            <w:shd w:val="clear" w:color="auto" w:fill="95B3D7" w:themeFill="accent1" w:themeFillTint="99"/>
          </w:tcPr>
          <w:p w14:paraId="61973906" w14:textId="77777777" w:rsidR="00FD4F06" w:rsidRPr="000B2B5F" w:rsidRDefault="00FD4F06" w:rsidP="008F2821">
            <w:pPr>
              <w:rPr>
                <w:rFonts w:cstheme="minorHAnsi"/>
                <w:b/>
                <w:sz w:val="24"/>
                <w:szCs w:val="24"/>
              </w:rPr>
            </w:pPr>
            <w:r w:rsidRPr="000B2B5F">
              <w:rPr>
                <w:rFonts w:cstheme="minorHAnsi"/>
                <w:b/>
                <w:sz w:val="24"/>
                <w:szCs w:val="24"/>
              </w:rPr>
              <w:t xml:space="preserve">Nacionalni razlogi za izključitev </w:t>
            </w:r>
          </w:p>
          <w:p w14:paraId="017395EB" w14:textId="77777777" w:rsidR="00FD4F06" w:rsidRPr="000B2B5F" w:rsidRDefault="00FD4F06" w:rsidP="008F2821">
            <w:pPr>
              <w:rPr>
                <w:rFonts w:cstheme="minorHAnsi"/>
                <w:b/>
                <w:sz w:val="24"/>
                <w:szCs w:val="24"/>
              </w:rPr>
            </w:pPr>
          </w:p>
        </w:tc>
      </w:tr>
      <w:tr w:rsidR="00FD4F06" w:rsidRPr="000B2B5F" w14:paraId="67D7012D" w14:textId="77777777" w:rsidTr="008F2821">
        <w:tc>
          <w:tcPr>
            <w:tcW w:w="9776" w:type="dxa"/>
          </w:tcPr>
          <w:p w14:paraId="395AB4CD" w14:textId="77777777" w:rsidR="00FD4F06" w:rsidRPr="000B2B5F" w:rsidRDefault="00FD4F06" w:rsidP="008F2821">
            <w:pPr>
              <w:spacing w:before="240"/>
              <w:contextualSpacing/>
              <w:jc w:val="both"/>
              <w:rPr>
                <w:rFonts w:cstheme="minorHAnsi"/>
                <w:sz w:val="24"/>
                <w:szCs w:val="24"/>
              </w:rPr>
            </w:pPr>
            <w:r w:rsidRPr="000B2B5F">
              <w:rPr>
                <w:rFonts w:cstheme="minorHAnsi"/>
                <w:sz w:val="24"/>
                <w:szCs w:val="24"/>
              </w:rPr>
              <w:t xml:space="preserve">Naročnik bo iz posameznega postopka javnega naročanja izključil gospodarski subjekt, </w:t>
            </w:r>
            <w:r w:rsidRPr="000B2B5F">
              <w:rPr>
                <w:rFonts w:eastAsia="Times New Roman" w:cstheme="minorHAnsi"/>
                <w:sz w:val="24"/>
                <w:szCs w:val="24"/>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FD4F06" w:rsidRPr="000B2B5F" w14:paraId="5D06FBD5" w14:textId="77777777" w:rsidTr="008F2821">
        <w:tc>
          <w:tcPr>
            <w:tcW w:w="9776" w:type="dxa"/>
          </w:tcPr>
          <w:p w14:paraId="3E54F9FC" w14:textId="77777777" w:rsidR="00FD4F06" w:rsidRPr="000B2B5F" w:rsidRDefault="00FD4F06" w:rsidP="008F2821">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FD4F06" w:rsidRPr="000B2B5F" w14:paraId="307603D2" w14:textId="77777777" w:rsidTr="008F2821">
        <w:trPr>
          <w:trHeight w:val="274"/>
        </w:trPr>
        <w:tc>
          <w:tcPr>
            <w:tcW w:w="9776" w:type="dxa"/>
          </w:tcPr>
          <w:p w14:paraId="6FF7F890" w14:textId="77777777" w:rsidR="00FD4F06" w:rsidRPr="000B2B5F" w:rsidRDefault="00FD4F06" w:rsidP="008F2821">
            <w:pPr>
              <w:pStyle w:val="Odstavekseznama"/>
              <w:numPr>
                <w:ilvl w:val="0"/>
                <w:numId w:val="8"/>
              </w:numPr>
              <w:rPr>
                <w:rFonts w:cstheme="minorHAnsi"/>
                <w:sz w:val="24"/>
                <w:szCs w:val="24"/>
              </w:rPr>
            </w:pPr>
            <w:r w:rsidRPr="000B2B5F">
              <w:rPr>
                <w:rFonts w:cstheme="minorHAnsi"/>
                <w:sz w:val="24"/>
                <w:szCs w:val="24"/>
              </w:rPr>
              <w:t>ponudnik,</w:t>
            </w:r>
          </w:p>
          <w:p w14:paraId="17079284" w14:textId="77777777" w:rsidR="00FD4F06" w:rsidRPr="000B2B5F" w:rsidRDefault="00FD4F06" w:rsidP="008F2821">
            <w:pPr>
              <w:pStyle w:val="Odstavekseznama"/>
              <w:numPr>
                <w:ilvl w:val="0"/>
                <w:numId w:val="8"/>
              </w:numPr>
              <w:rPr>
                <w:rFonts w:cstheme="minorHAnsi"/>
                <w:sz w:val="24"/>
                <w:szCs w:val="24"/>
              </w:rPr>
            </w:pPr>
            <w:r w:rsidRPr="000B2B5F">
              <w:rPr>
                <w:rFonts w:cstheme="minorHAnsi"/>
                <w:sz w:val="24"/>
                <w:szCs w:val="24"/>
              </w:rPr>
              <w:t>vsi partnerji v skupni ponudbi,</w:t>
            </w:r>
          </w:p>
          <w:p w14:paraId="188CA281" w14:textId="77777777" w:rsidR="00FD4F06" w:rsidRPr="000B2B5F" w:rsidRDefault="00FD4F06" w:rsidP="008F2821">
            <w:pPr>
              <w:pStyle w:val="Odstavekseznama"/>
              <w:numPr>
                <w:ilvl w:val="0"/>
                <w:numId w:val="8"/>
              </w:numPr>
              <w:rPr>
                <w:rFonts w:cstheme="minorHAnsi"/>
                <w:sz w:val="24"/>
                <w:szCs w:val="24"/>
              </w:rPr>
            </w:pPr>
            <w:r w:rsidRPr="000B2B5F">
              <w:rPr>
                <w:rFonts w:cstheme="minorHAnsi"/>
                <w:sz w:val="24"/>
                <w:szCs w:val="24"/>
              </w:rPr>
              <w:lastRenderedPageBreak/>
              <w:t>vsi podizvajalci,</w:t>
            </w:r>
          </w:p>
          <w:p w14:paraId="6642EC74" w14:textId="77777777" w:rsidR="00FD4F06" w:rsidRPr="000B2B5F" w:rsidRDefault="00FD4F06" w:rsidP="008F2821">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FD4F06" w:rsidRPr="000B2B5F" w14:paraId="7542EAAB" w14:textId="77777777" w:rsidTr="008F2821">
        <w:trPr>
          <w:trHeight w:val="232"/>
        </w:trPr>
        <w:tc>
          <w:tcPr>
            <w:tcW w:w="9776" w:type="dxa"/>
            <w:shd w:val="clear" w:color="auto" w:fill="95B3D7" w:themeFill="accent1" w:themeFillTint="99"/>
          </w:tcPr>
          <w:p w14:paraId="3A7D556C" w14:textId="77777777" w:rsidR="00FD4F06" w:rsidRPr="000B2B5F" w:rsidRDefault="00FD4F06" w:rsidP="008F2821">
            <w:pPr>
              <w:rPr>
                <w:rFonts w:cstheme="minorHAnsi"/>
                <w:b/>
                <w:sz w:val="24"/>
                <w:szCs w:val="24"/>
              </w:rPr>
            </w:pPr>
            <w:r w:rsidRPr="000B2B5F">
              <w:rPr>
                <w:rFonts w:cstheme="minorHAnsi"/>
                <w:b/>
                <w:sz w:val="24"/>
                <w:szCs w:val="24"/>
              </w:rPr>
              <w:lastRenderedPageBreak/>
              <w:t xml:space="preserve">Dokazilo: </w:t>
            </w:r>
          </w:p>
        </w:tc>
      </w:tr>
      <w:tr w:rsidR="00FD4F06" w:rsidRPr="00A1358D" w14:paraId="438EAC11" w14:textId="77777777" w:rsidTr="008F2821">
        <w:trPr>
          <w:trHeight w:val="232"/>
        </w:trPr>
        <w:tc>
          <w:tcPr>
            <w:tcW w:w="9776" w:type="dxa"/>
          </w:tcPr>
          <w:p w14:paraId="2331AB8B" w14:textId="77777777" w:rsidR="00FD4F06" w:rsidRPr="00A1358D" w:rsidRDefault="00FD4F06" w:rsidP="008F2821">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7BFE291D" w14:textId="77777777" w:rsidR="00C075EE" w:rsidRDefault="00C075EE"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5531B2" w:rsidRPr="00C075EE" w14:paraId="2C7341FB" w14:textId="77777777" w:rsidTr="00371C6C">
        <w:trPr>
          <w:trHeight w:val="397"/>
        </w:trPr>
        <w:tc>
          <w:tcPr>
            <w:tcW w:w="9776" w:type="dxa"/>
            <w:shd w:val="clear" w:color="auto" w:fill="95B3D7" w:themeFill="accent1" w:themeFillTint="99"/>
          </w:tcPr>
          <w:p w14:paraId="590EEBA7" w14:textId="77777777" w:rsidR="005531B2" w:rsidRPr="00C075EE" w:rsidRDefault="005531B2" w:rsidP="00371C6C">
            <w:pPr>
              <w:spacing w:line="276" w:lineRule="auto"/>
              <w:rPr>
                <w:rFonts w:cstheme="minorHAnsi"/>
                <w:b/>
                <w:sz w:val="24"/>
                <w:szCs w:val="24"/>
              </w:rPr>
            </w:pPr>
            <w:r w:rsidRPr="00C075EE">
              <w:rPr>
                <w:rFonts w:cstheme="minorHAnsi"/>
                <w:b/>
                <w:sz w:val="24"/>
                <w:szCs w:val="24"/>
              </w:rPr>
              <w:t xml:space="preserve">Omejevalni ukrepi zaradi delovanja Rusije </w:t>
            </w:r>
          </w:p>
        </w:tc>
      </w:tr>
      <w:tr w:rsidR="005531B2" w:rsidRPr="00C075EE" w14:paraId="05EB25C0" w14:textId="77777777" w:rsidTr="00371C6C">
        <w:tc>
          <w:tcPr>
            <w:tcW w:w="9776" w:type="dxa"/>
          </w:tcPr>
          <w:p w14:paraId="5CB70BA1" w14:textId="77777777" w:rsidR="005531B2" w:rsidRPr="00F10B5D" w:rsidRDefault="005531B2" w:rsidP="00371C6C">
            <w:pPr>
              <w:jc w:val="both"/>
              <w:rPr>
                <w:sz w:val="24"/>
                <w:szCs w:val="24"/>
                <w:lang w:eastAsia="sl-SI"/>
              </w:rPr>
            </w:pPr>
            <w:r w:rsidRPr="00F10B5D">
              <w:rPr>
                <w:sz w:val="24"/>
                <w:szCs w:val="24"/>
              </w:rPr>
              <w:t xml:space="preserve">Na podlagi sklepa Sveta (SZVP) 2022/578 z dne 8. aprila 2022 o spremembi Sklepa 2014/512/SZVP o </w:t>
            </w:r>
            <w:r w:rsidRPr="00F10B5D">
              <w:rPr>
                <w:sz w:val="24"/>
                <w:szCs w:val="24"/>
                <w:lang w:eastAsia="sl-SI"/>
              </w:rPr>
              <w:t>omejevalnih ukrepih zaradi delovanja Rusije, ki povzroča destabilizacijo razmer v Ukrajini, bo naročnik izključil gospodarski subjekt, če pri preverjanju ugotovi, da je gospodarski subjekt:</w:t>
            </w:r>
          </w:p>
          <w:p w14:paraId="75460A55" w14:textId="77777777" w:rsidR="005531B2" w:rsidRPr="00F10B5D" w:rsidRDefault="005531B2" w:rsidP="00371C6C">
            <w:pPr>
              <w:jc w:val="both"/>
              <w:rPr>
                <w:sz w:val="24"/>
                <w:szCs w:val="24"/>
              </w:rPr>
            </w:pPr>
            <w:r w:rsidRPr="00F10B5D">
              <w:rPr>
                <w:sz w:val="24"/>
                <w:szCs w:val="24"/>
                <w:lang w:eastAsia="sl-SI"/>
              </w:rPr>
              <w:t>- ruski državljan ali fizična ali</w:t>
            </w:r>
            <w:r w:rsidRPr="00F10B5D">
              <w:rPr>
                <w:sz w:val="24"/>
                <w:szCs w:val="24"/>
              </w:rPr>
              <w:t xml:space="preserve"> pravna oseba, subjekt ali organ s sedežem v Rusiji,</w:t>
            </w:r>
          </w:p>
          <w:p w14:paraId="1B075FD5" w14:textId="77777777" w:rsidR="005531B2" w:rsidRPr="00F10B5D" w:rsidRDefault="005531B2" w:rsidP="00371C6C">
            <w:pPr>
              <w:jc w:val="both"/>
              <w:rPr>
                <w:sz w:val="24"/>
                <w:szCs w:val="24"/>
              </w:rPr>
            </w:pPr>
            <w:r w:rsidRPr="00F10B5D">
              <w:rPr>
                <w:sz w:val="24"/>
                <w:szCs w:val="24"/>
              </w:rPr>
              <w:t>- pravna oseba, subjekt ali organ, katerih več kot 50-odstotni delež je v neposredni ali posredni lasti subjekta iz prejšnje alineje, ali</w:t>
            </w:r>
          </w:p>
          <w:p w14:paraId="04F43916" w14:textId="77777777" w:rsidR="005531B2" w:rsidRPr="00F10B5D" w:rsidRDefault="005531B2" w:rsidP="00371C6C">
            <w:pPr>
              <w:jc w:val="both"/>
              <w:rPr>
                <w:sz w:val="24"/>
                <w:szCs w:val="24"/>
              </w:rPr>
            </w:pPr>
            <w:r w:rsidRPr="00F10B5D">
              <w:rPr>
                <w:sz w:val="24"/>
                <w:szCs w:val="24"/>
              </w:rPr>
              <w:t>- fizična ali pravna oseba, subjekt ali organ, ki deluje v imenu ali po navodilih subjektov iz prejšnjih dveh alinej.</w:t>
            </w:r>
          </w:p>
          <w:p w14:paraId="283EB824" w14:textId="77777777" w:rsidR="005531B2" w:rsidRPr="00F10B5D" w:rsidRDefault="005531B2" w:rsidP="00371C6C">
            <w:pPr>
              <w:spacing w:before="240" w:line="276" w:lineRule="auto"/>
              <w:contextualSpacing/>
              <w:jc w:val="both"/>
              <w:rPr>
                <w:rFonts w:cstheme="minorHAnsi"/>
                <w:sz w:val="24"/>
                <w:szCs w:val="24"/>
              </w:rPr>
            </w:pPr>
          </w:p>
          <w:p w14:paraId="092B0AEF" w14:textId="77777777" w:rsidR="005531B2" w:rsidRPr="00F10B5D" w:rsidRDefault="005531B2" w:rsidP="00371C6C">
            <w:pPr>
              <w:jc w:val="both"/>
              <w:rPr>
                <w:rFonts w:cstheme="minorHAnsi"/>
                <w:sz w:val="24"/>
                <w:szCs w:val="24"/>
              </w:rPr>
            </w:pPr>
            <w:r w:rsidRPr="00F10B5D">
              <w:rPr>
                <w:rFonts w:cstheme="minorHAnsi"/>
                <w:sz w:val="24"/>
                <w:szCs w:val="24"/>
              </w:rPr>
              <w:t xml:space="preserve">Enako velja za podizvajalca ali </w:t>
            </w:r>
            <w:r w:rsidRPr="00F10B5D">
              <w:rPr>
                <w:sz w:val="24"/>
                <w:szCs w:val="24"/>
              </w:rPr>
              <w:t>subjekt, na katerega zmogljivosti se sklicuje ponudnik, če predstavljajo več kot 10% vrednosti naročila</w:t>
            </w:r>
            <w:r w:rsidRPr="00F10B5D">
              <w:rPr>
                <w:rFonts w:cstheme="minorHAnsi"/>
                <w:sz w:val="24"/>
                <w:szCs w:val="24"/>
              </w:rPr>
              <w:t>.</w:t>
            </w:r>
          </w:p>
          <w:p w14:paraId="534F1BBC" w14:textId="77777777" w:rsidR="005531B2" w:rsidRPr="00F10B5D" w:rsidRDefault="005531B2" w:rsidP="00371C6C">
            <w:pPr>
              <w:spacing w:before="240" w:line="276" w:lineRule="auto"/>
              <w:contextualSpacing/>
              <w:jc w:val="both"/>
              <w:rPr>
                <w:rFonts w:cstheme="minorHAnsi"/>
                <w:sz w:val="24"/>
                <w:szCs w:val="24"/>
              </w:rPr>
            </w:pPr>
          </w:p>
          <w:p w14:paraId="1CE7DBE2" w14:textId="77777777" w:rsidR="005531B2" w:rsidRPr="00C075EE" w:rsidRDefault="005531B2" w:rsidP="00371C6C">
            <w:pPr>
              <w:jc w:val="both"/>
            </w:pPr>
            <w:r w:rsidRPr="00F10B5D">
              <w:rPr>
                <w:sz w:val="24"/>
                <w:szCs w:val="24"/>
              </w:rPr>
              <w:t xml:space="preserve">Naročnik </w:t>
            </w:r>
            <w:r w:rsidRPr="00F10B5D">
              <w:rPr>
                <w:sz w:val="24"/>
                <w:szCs w:val="24"/>
                <w:lang w:eastAsia="sl-SI"/>
              </w:rPr>
              <w:t>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w:t>
            </w:r>
            <w:r w:rsidRPr="00F10B5D">
              <w:rPr>
                <w:sz w:val="24"/>
                <w:szCs w:val="24"/>
              </w:rPr>
              <w:t>, če se izkaže, da je pred ali med postopkom javnega naročanja ta subjekt v položaju iz te točke.</w:t>
            </w:r>
          </w:p>
        </w:tc>
      </w:tr>
      <w:tr w:rsidR="005531B2" w:rsidRPr="00C075EE" w14:paraId="7DE4EF87" w14:textId="77777777" w:rsidTr="00371C6C">
        <w:tc>
          <w:tcPr>
            <w:tcW w:w="9776" w:type="dxa"/>
          </w:tcPr>
          <w:p w14:paraId="2913F684" w14:textId="77777777" w:rsidR="005531B2" w:rsidRPr="00C075EE" w:rsidRDefault="005531B2" w:rsidP="00371C6C">
            <w:pPr>
              <w:spacing w:line="276" w:lineRule="auto"/>
              <w:jc w:val="both"/>
              <w:rPr>
                <w:rFonts w:cstheme="minorHAnsi"/>
                <w:b/>
                <w:sz w:val="24"/>
                <w:szCs w:val="24"/>
              </w:rPr>
            </w:pPr>
            <w:r w:rsidRPr="00C075EE">
              <w:rPr>
                <w:rFonts w:cstheme="minorHAnsi"/>
                <w:b/>
                <w:sz w:val="24"/>
                <w:szCs w:val="24"/>
              </w:rPr>
              <w:t>Izpolnjevanje pogoja morajo izkazati naslednji gospodarski subjekti</w:t>
            </w:r>
            <w:r w:rsidRPr="00C075EE">
              <w:rPr>
                <w:rFonts w:cstheme="minorHAnsi"/>
                <w:b/>
                <w:i/>
                <w:sz w:val="24"/>
                <w:szCs w:val="24"/>
              </w:rPr>
              <w:t>:</w:t>
            </w:r>
          </w:p>
        </w:tc>
      </w:tr>
      <w:tr w:rsidR="005531B2" w:rsidRPr="00C075EE" w14:paraId="21CD7172" w14:textId="77777777" w:rsidTr="00371C6C">
        <w:trPr>
          <w:trHeight w:val="671"/>
        </w:trPr>
        <w:tc>
          <w:tcPr>
            <w:tcW w:w="9776" w:type="dxa"/>
          </w:tcPr>
          <w:p w14:paraId="52C61C7B" w14:textId="77777777" w:rsidR="005531B2" w:rsidRPr="00C075EE" w:rsidRDefault="005531B2" w:rsidP="00371C6C">
            <w:pPr>
              <w:pStyle w:val="Odstavekseznama"/>
              <w:numPr>
                <w:ilvl w:val="0"/>
                <w:numId w:val="8"/>
              </w:numPr>
              <w:rPr>
                <w:rFonts w:cstheme="minorHAnsi"/>
                <w:sz w:val="24"/>
                <w:szCs w:val="24"/>
              </w:rPr>
            </w:pPr>
            <w:r w:rsidRPr="00C075EE">
              <w:rPr>
                <w:rFonts w:cstheme="minorHAnsi"/>
                <w:sz w:val="24"/>
                <w:szCs w:val="24"/>
              </w:rPr>
              <w:t>ponudnik,</w:t>
            </w:r>
          </w:p>
          <w:p w14:paraId="153F8011" w14:textId="77777777" w:rsidR="005531B2" w:rsidRPr="00C075EE" w:rsidRDefault="005531B2" w:rsidP="00371C6C">
            <w:pPr>
              <w:pStyle w:val="Odstavekseznama"/>
              <w:numPr>
                <w:ilvl w:val="0"/>
                <w:numId w:val="8"/>
              </w:numPr>
              <w:rPr>
                <w:rFonts w:cstheme="minorHAnsi"/>
                <w:sz w:val="24"/>
                <w:szCs w:val="24"/>
              </w:rPr>
            </w:pPr>
            <w:r w:rsidRPr="00C075EE">
              <w:rPr>
                <w:rFonts w:cstheme="minorHAnsi"/>
                <w:sz w:val="24"/>
                <w:szCs w:val="24"/>
              </w:rPr>
              <w:t>vsi partnerji v skupni ponudbi,</w:t>
            </w:r>
          </w:p>
          <w:p w14:paraId="4020B670" w14:textId="77777777" w:rsidR="005531B2" w:rsidRPr="00C075EE" w:rsidRDefault="005531B2" w:rsidP="00371C6C">
            <w:pPr>
              <w:pStyle w:val="Odstavekseznama"/>
              <w:numPr>
                <w:ilvl w:val="0"/>
                <w:numId w:val="8"/>
              </w:numPr>
              <w:rPr>
                <w:rFonts w:cstheme="minorHAnsi"/>
                <w:sz w:val="24"/>
                <w:szCs w:val="24"/>
              </w:rPr>
            </w:pPr>
            <w:r w:rsidRPr="00C075EE">
              <w:rPr>
                <w:rFonts w:cstheme="minorHAnsi"/>
                <w:sz w:val="24"/>
                <w:szCs w:val="24"/>
              </w:rPr>
              <w:t>vsi podizvajalci,</w:t>
            </w:r>
          </w:p>
          <w:p w14:paraId="4203AB3F" w14:textId="77777777" w:rsidR="005531B2" w:rsidRPr="00C075EE" w:rsidRDefault="005531B2" w:rsidP="00371C6C">
            <w:pPr>
              <w:pStyle w:val="Odstavekseznama"/>
              <w:numPr>
                <w:ilvl w:val="0"/>
                <w:numId w:val="8"/>
              </w:numPr>
              <w:rPr>
                <w:rFonts w:cstheme="minorHAnsi"/>
                <w:sz w:val="24"/>
                <w:szCs w:val="24"/>
              </w:rPr>
            </w:pPr>
            <w:r w:rsidRPr="00C075EE">
              <w:rPr>
                <w:rFonts w:cstheme="minorHAnsi"/>
                <w:sz w:val="24"/>
                <w:szCs w:val="24"/>
              </w:rPr>
              <w:t>subjekti, katerih zmogljivost uporablja ponudnik v skladu z 81. členom ZJN-3.</w:t>
            </w:r>
          </w:p>
        </w:tc>
      </w:tr>
      <w:tr w:rsidR="005531B2" w:rsidRPr="00C075EE" w14:paraId="69457CA6" w14:textId="77777777" w:rsidTr="00371C6C">
        <w:trPr>
          <w:trHeight w:val="232"/>
        </w:trPr>
        <w:tc>
          <w:tcPr>
            <w:tcW w:w="9776" w:type="dxa"/>
            <w:shd w:val="clear" w:color="auto" w:fill="95B3D7" w:themeFill="accent1" w:themeFillTint="99"/>
          </w:tcPr>
          <w:p w14:paraId="6185E8EB" w14:textId="77777777" w:rsidR="005531B2" w:rsidRPr="00C075EE" w:rsidRDefault="005531B2" w:rsidP="00371C6C">
            <w:pPr>
              <w:spacing w:line="276" w:lineRule="auto"/>
              <w:rPr>
                <w:rFonts w:cstheme="minorHAnsi"/>
                <w:b/>
                <w:sz w:val="24"/>
                <w:szCs w:val="24"/>
              </w:rPr>
            </w:pPr>
            <w:r w:rsidRPr="00C075EE">
              <w:rPr>
                <w:rFonts w:cstheme="minorHAnsi"/>
                <w:b/>
                <w:sz w:val="24"/>
                <w:szCs w:val="24"/>
              </w:rPr>
              <w:t xml:space="preserve">Dokazilo: </w:t>
            </w:r>
          </w:p>
        </w:tc>
      </w:tr>
      <w:tr w:rsidR="005531B2" w:rsidRPr="00C075EE" w14:paraId="0D881C8F" w14:textId="77777777" w:rsidTr="00371C6C">
        <w:trPr>
          <w:trHeight w:val="232"/>
        </w:trPr>
        <w:tc>
          <w:tcPr>
            <w:tcW w:w="9776" w:type="dxa"/>
          </w:tcPr>
          <w:p w14:paraId="29CBE11F" w14:textId="77777777" w:rsidR="005531B2" w:rsidRPr="00C075EE" w:rsidRDefault="005531B2" w:rsidP="00371C6C">
            <w:pPr>
              <w:numPr>
                <w:ilvl w:val="0"/>
                <w:numId w:val="6"/>
              </w:numPr>
              <w:spacing w:line="276" w:lineRule="auto"/>
              <w:contextualSpacing/>
              <w:jc w:val="both"/>
              <w:rPr>
                <w:rFonts w:cstheme="minorHAnsi"/>
                <w:b/>
                <w:sz w:val="24"/>
                <w:szCs w:val="24"/>
                <w:u w:val="single"/>
              </w:rPr>
            </w:pPr>
            <w:r w:rsidRPr="00C075EE">
              <w:rPr>
                <w:rFonts w:cstheme="minorHAnsi"/>
                <w:b/>
                <w:sz w:val="24"/>
                <w:szCs w:val="24"/>
              </w:rPr>
              <w:t>Izpolnjen obrazec ESPD</w:t>
            </w:r>
            <w:r w:rsidRPr="00C075EE">
              <w:rPr>
                <w:rFonts w:cstheme="minorHAnsi"/>
                <w:sz w:val="24"/>
                <w:szCs w:val="24"/>
              </w:rPr>
              <w:t xml:space="preserve"> (v »Del VI: Sklepne izjave).</w:t>
            </w:r>
          </w:p>
        </w:tc>
      </w:tr>
    </w:tbl>
    <w:p w14:paraId="3A6F409F" w14:textId="77777777" w:rsidR="005531B2" w:rsidRPr="000B2B5F" w:rsidRDefault="005531B2" w:rsidP="005568AA">
      <w:pPr>
        <w:spacing w:after="0" w:line="240" w:lineRule="auto"/>
        <w:jc w:val="both"/>
        <w:rPr>
          <w:rFonts w:cstheme="minorHAnsi"/>
          <w:sz w:val="24"/>
          <w:szCs w:val="24"/>
        </w:rPr>
      </w:pPr>
    </w:p>
    <w:p w14:paraId="37926272" w14:textId="16F1DA09" w:rsidR="005568AA" w:rsidRPr="002A2B24" w:rsidRDefault="005568AA" w:rsidP="0082049B">
      <w:pPr>
        <w:pStyle w:val="Odstavekseznama"/>
        <w:keepNext/>
        <w:keepLines/>
        <w:numPr>
          <w:ilvl w:val="1"/>
          <w:numId w:val="14"/>
        </w:numPr>
        <w:shd w:val="clear" w:color="auto" w:fill="DBE5F1" w:themeFill="accent1" w:themeFillTint="33"/>
        <w:spacing w:after="0" w:line="260" w:lineRule="atLeast"/>
        <w:outlineLvl w:val="1"/>
        <w:rPr>
          <w:rFonts w:eastAsiaTheme="majorEastAsia" w:cstheme="minorHAnsi"/>
          <w:b/>
          <w:bCs/>
          <w:sz w:val="24"/>
          <w:szCs w:val="24"/>
        </w:rPr>
      </w:pPr>
      <w:bookmarkStart w:id="25" w:name="_Toc133399310"/>
      <w:bookmarkStart w:id="26" w:name="_Toc206056842"/>
      <w:r w:rsidRPr="00523484">
        <w:rPr>
          <w:rFonts w:eastAsiaTheme="majorEastAsia" w:cstheme="minorHAnsi"/>
          <w:b/>
          <w:bCs/>
          <w:sz w:val="24"/>
          <w:szCs w:val="24"/>
          <w:shd w:val="clear" w:color="auto" w:fill="DBE5F1" w:themeFill="accent1" w:themeFillTint="33"/>
        </w:rPr>
        <w:t>Pogoji za sodelovanje</w:t>
      </w:r>
      <w:bookmarkEnd w:id="25"/>
      <w:bookmarkEnd w:id="26"/>
    </w:p>
    <w:p w14:paraId="10C19BC1" w14:textId="77777777" w:rsidR="002A2B24" w:rsidRDefault="002A2B24" w:rsidP="002A2B24">
      <w:pPr>
        <w:pStyle w:val="Odstavekseznama"/>
        <w:keepNext/>
        <w:keepLines/>
        <w:spacing w:after="0" w:line="260" w:lineRule="atLeast"/>
        <w:ind w:left="1440"/>
        <w:outlineLvl w:val="1"/>
        <w:rPr>
          <w:rFonts w:eastAsiaTheme="majorEastAsia" w:cstheme="minorHAnsi"/>
          <w:b/>
          <w:bCs/>
          <w:sz w:val="24"/>
          <w:szCs w:val="24"/>
        </w:rPr>
      </w:pPr>
    </w:p>
    <w:p w14:paraId="646A7BB9" w14:textId="169BB6BF" w:rsidR="002A2B24" w:rsidRPr="002A2B24" w:rsidRDefault="006B1C67" w:rsidP="0082049B">
      <w:pPr>
        <w:pStyle w:val="Odstavekseznama"/>
        <w:keepNext/>
        <w:keepLines/>
        <w:numPr>
          <w:ilvl w:val="2"/>
          <w:numId w:val="15"/>
        </w:numPr>
        <w:spacing w:after="0" w:line="260" w:lineRule="atLeast"/>
        <w:outlineLvl w:val="1"/>
        <w:rPr>
          <w:rFonts w:eastAsiaTheme="majorEastAsia" w:cstheme="minorHAnsi"/>
          <w:b/>
          <w:bCs/>
          <w:sz w:val="24"/>
          <w:szCs w:val="24"/>
        </w:rPr>
      </w:pPr>
      <w:bookmarkStart w:id="27" w:name="_Toc206056843"/>
      <w:r w:rsidRPr="002A2B24">
        <w:rPr>
          <w:rFonts w:eastAsiaTheme="majorEastAsia" w:cstheme="minorHAnsi"/>
          <w:b/>
          <w:bCs/>
          <w:sz w:val="24"/>
          <w:szCs w:val="24"/>
        </w:rPr>
        <w:t>Ustreznost za opravljanje poklicne dejavnosti</w:t>
      </w:r>
      <w:bookmarkEnd w:id="27"/>
    </w:p>
    <w:p w14:paraId="6748DD68" w14:textId="77777777" w:rsidR="002A2B24" w:rsidRPr="002A2B24" w:rsidRDefault="002A2B24" w:rsidP="00F10B5D">
      <w:pPr>
        <w:pStyle w:val="Odstavekseznama"/>
        <w:keepNext/>
        <w:keepLines/>
        <w:spacing w:after="0" w:line="260" w:lineRule="atLeast"/>
        <w:ind w:left="1440"/>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AD0C33" w:rsidRPr="000B2B5F" w14:paraId="5DDD023C" w14:textId="77777777" w:rsidTr="00523484">
        <w:trPr>
          <w:trHeight w:val="397"/>
        </w:trPr>
        <w:tc>
          <w:tcPr>
            <w:tcW w:w="9776" w:type="dxa"/>
            <w:shd w:val="clear" w:color="auto" w:fill="95B3D7" w:themeFill="accent1" w:themeFillTint="99"/>
          </w:tcPr>
          <w:p w14:paraId="244DF5D7" w14:textId="313F18AD" w:rsidR="00AD0C33" w:rsidRPr="000B2B5F" w:rsidRDefault="006B1C67" w:rsidP="00114E84">
            <w:pPr>
              <w:rPr>
                <w:rFonts w:cstheme="minorHAnsi"/>
                <w:b/>
                <w:color w:val="000000" w:themeColor="text1"/>
                <w:sz w:val="24"/>
                <w:szCs w:val="24"/>
              </w:rPr>
            </w:pPr>
            <w:r w:rsidRPr="00E432C1">
              <w:rPr>
                <w:rFonts w:cstheme="minorHAnsi"/>
                <w:b/>
                <w:sz w:val="24"/>
                <w:szCs w:val="24"/>
              </w:rPr>
              <w:t>Ustreznost za opravljanje poklicne dejavnosti</w:t>
            </w:r>
          </w:p>
        </w:tc>
      </w:tr>
      <w:tr w:rsidR="00AD0C33" w:rsidRPr="000B2B5F" w14:paraId="7847CD1C" w14:textId="77777777" w:rsidTr="00E432C1">
        <w:tc>
          <w:tcPr>
            <w:tcW w:w="9776" w:type="dxa"/>
          </w:tcPr>
          <w:p w14:paraId="0C9CD944" w14:textId="25D703AB" w:rsidR="00D308BD" w:rsidRPr="001D0065" w:rsidRDefault="001D0065" w:rsidP="001D0065">
            <w:pPr>
              <w:jc w:val="both"/>
              <w:rPr>
                <w:sz w:val="24"/>
                <w:szCs w:val="24"/>
              </w:rPr>
            </w:pPr>
            <w:r w:rsidRPr="001D0065">
              <w:rPr>
                <w:b/>
                <w:bCs/>
                <w:sz w:val="24"/>
                <w:szCs w:val="24"/>
              </w:rPr>
              <w:t>6.2.1.1.</w:t>
            </w:r>
            <w:r>
              <w:rPr>
                <w:sz w:val="24"/>
                <w:szCs w:val="24"/>
              </w:rPr>
              <w:t xml:space="preserve"> </w:t>
            </w:r>
            <w:r w:rsidR="00114E84" w:rsidRPr="001D0065">
              <w:rPr>
                <w:sz w:val="24"/>
                <w:szCs w:val="24"/>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tc>
      </w:tr>
      <w:tr w:rsidR="00AD0C33" w:rsidRPr="000B2B5F" w14:paraId="61CA0B44" w14:textId="77777777" w:rsidTr="00E432C1">
        <w:tc>
          <w:tcPr>
            <w:tcW w:w="9776" w:type="dxa"/>
          </w:tcPr>
          <w:p w14:paraId="75949FF9" w14:textId="77777777" w:rsidR="00AD0C33" w:rsidRPr="000B2B5F" w:rsidRDefault="00AD0C33" w:rsidP="00B50B30">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AD0C33" w:rsidRPr="000B2B5F" w14:paraId="6BA1D64F" w14:textId="77777777" w:rsidTr="00E432C1">
        <w:trPr>
          <w:trHeight w:val="671"/>
        </w:trPr>
        <w:tc>
          <w:tcPr>
            <w:tcW w:w="9776" w:type="dxa"/>
          </w:tcPr>
          <w:p w14:paraId="1F1F1AA1"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lastRenderedPageBreak/>
              <w:t>ponudnik,</w:t>
            </w:r>
          </w:p>
          <w:p w14:paraId="074D4DAF"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3BA9F915"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02C5718D"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AD0C33" w:rsidRPr="000B2B5F" w14:paraId="454E211D" w14:textId="77777777" w:rsidTr="00523484">
        <w:trPr>
          <w:trHeight w:val="232"/>
        </w:trPr>
        <w:tc>
          <w:tcPr>
            <w:tcW w:w="9776" w:type="dxa"/>
            <w:shd w:val="clear" w:color="auto" w:fill="95B3D7" w:themeFill="accent1" w:themeFillTint="99"/>
          </w:tcPr>
          <w:p w14:paraId="3AA7755C" w14:textId="088222CA" w:rsidR="00AD0C33" w:rsidRPr="000B2B5F" w:rsidRDefault="000A0B61" w:rsidP="00B50B30">
            <w:pPr>
              <w:rPr>
                <w:rFonts w:cstheme="minorHAnsi"/>
                <w:b/>
                <w:color w:val="FF0000"/>
                <w:sz w:val="24"/>
                <w:szCs w:val="24"/>
              </w:rPr>
            </w:pPr>
            <w:r w:rsidRPr="000B2B5F">
              <w:rPr>
                <w:rFonts w:cstheme="minorHAnsi"/>
                <w:b/>
                <w:color w:val="000000" w:themeColor="text1"/>
                <w:sz w:val="24"/>
                <w:szCs w:val="24"/>
              </w:rPr>
              <w:t>Dokazilo:</w:t>
            </w:r>
          </w:p>
        </w:tc>
      </w:tr>
      <w:tr w:rsidR="00AD0C33" w:rsidRPr="000B2B5F" w14:paraId="36641D13" w14:textId="77777777" w:rsidTr="00E432C1">
        <w:trPr>
          <w:trHeight w:val="232"/>
        </w:trPr>
        <w:tc>
          <w:tcPr>
            <w:tcW w:w="9776" w:type="dxa"/>
          </w:tcPr>
          <w:p w14:paraId="61593571" w14:textId="48D80B8B" w:rsidR="001D0065" w:rsidRPr="001D0065" w:rsidRDefault="00114E84" w:rsidP="001D0065">
            <w:pPr>
              <w:numPr>
                <w:ilvl w:val="0"/>
                <w:numId w:val="6"/>
              </w:numPr>
              <w:contextualSpacing/>
              <w:jc w:val="both"/>
              <w:rPr>
                <w:rFonts w:cstheme="minorHAnsi"/>
                <w:b/>
                <w:sz w:val="24"/>
                <w:szCs w:val="24"/>
              </w:rPr>
            </w:pPr>
            <w:r w:rsidRPr="000B2B5F">
              <w:rPr>
                <w:rFonts w:cstheme="minorHAnsi"/>
                <w:b/>
                <w:sz w:val="24"/>
                <w:szCs w:val="24"/>
              </w:rPr>
              <w:t xml:space="preserve">Izpolnjen obrazec ESPD </w:t>
            </w:r>
            <w:r w:rsidRPr="000B2B5F">
              <w:rPr>
                <w:rFonts w:cstheme="minorHAnsi"/>
                <w:sz w:val="24"/>
                <w:szCs w:val="24"/>
              </w:rPr>
              <w:t xml:space="preserve">(v »Del IV: Pogoji za sodelovanje, Oddelek A: Ustreznost). </w:t>
            </w:r>
          </w:p>
        </w:tc>
      </w:tr>
    </w:tbl>
    <w:p w14:paraId="6D6A8674" w14:textId="77777777" w:rsidR="00400EC9" w:rsidRPr="00DE1AED" w:rsidRDefault="00400EC9" w:rsidP="00400EC9">
      <w:pPr>
        <w:keepNext/>
        <w:keepLines/>
        <w:spacing w:after="0" w:line="260" w:lineRule="atLeast"/>
        <w:outlineLvl w:val="1"/>
        <w:rPr>
          <w:rFonts w:eastAsiaTheme="majorEastAsia" w:cstheme="minorHAnsi"/>
          <w:b/>
          <w:bCs/>
          <w:sz w:val="24"/>
          <w:szCs w:val="24"/>
        </w:rPr>
      </w:pPr>
      <w:bookmarkStart w:id="28" w:name="_Toc92354602"/>
    </w:p>
    <w:p w14:paraId="2E288D57" w14:textId="1B349A11" w:rsidR="00E04807" w:rsidRDefault="00E04807" w:rsidP="00400EC9">
      <w:pPr>
        <w:pStyle w:val="Odstavekseznama"/>
        <w:keepNext/>
        <w:keepLines/>
        <w:numPr>
          <w:ilvl w:val="2"/>
          <w:numId w:val="15"/>
        </w:numPr>
        <w:spacing w:after="0" w:line="260" w:lineRule="atLeast"/>
        <w:outlineLvl w:val="1"/>
        <w:rPr>
          <w:rFonts w:eastAsiaTheme="majorEastAsia" w:cstheme="minorHAnsi"/>
          <w:b/>
          <w:bCs/>
          <w:sz w:val="24"/>
          <w:szCs w:val="24"/>
        </w:rPr>
      </w:pPr>
      <w:bookmarkStart w:id="29" w:name="_Toc206056844"/>
      <w:r w:rsidRPr="002A2B24">
        <w:rPr>
          <w:rFonts w:eastAsiaTheme="majorEastAsia" w:cstheme="minorHAnsi"/>
          <w:b/>
          <w:bCs/>
          <w:sz w:val="24"/>
          <w:szCs w:val="24"/>
        </w:rPr>
        <w:t>Tehnična in strokovna sposobnost</w:t>
      </w:r>
      <w:bookmarkEnd w:id="29"/>
    </w:p>
    <w:p w14:paraId="7B417FC1" w14:textId="77777777" w:rsidR="00400EC9" w:rsidRPr="002A2B24" w:rsidRDefault="00400EC9" w:rsidP="00400EC9">
      <w:pPr>
        <w:pStyle w:val="Odstavekseznama"/>
        <w:keepNext/>
        <w:keepLines/>
        <w:spacing w:after="0" w:line="260" w:lineRule="atLeast"/>
        <w:ind w:left="1440"/>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E04807" w:rsidRPr="000B2B5F" w14:paraId="31CE2478" w14:textId="77777777" w:rsidTr="00523484">
        <w:trPr>
          <w:trHeight w:val="397"/>
        </w:trPr>
        <w:tc>
          <w:tcPr>
            <w:tcW w:w="9776" w:type="dxa"/>
            <w:shd w:val="clear" w:color="auto" w:fill="95B3D7" w:themeFill="accent1" w:themeFillTint="99"/>
          </w:tcPr>
          <w:p w14:paraId="71890D3F" w14:textId="6B6179E0" w:rsidR="00E04807" w:rsidRPr="00E04807" w:rsidRDefault="00E04807" w:rsidP="00AB0079">
            <w:pPr>
              <w:rPr>
                <w:rFonts w:cstheme="minorHAnsi"/>
                <w:b/>
                <w:color w:val="000000" w:themeColor="text1"/>
                <w:sz w:val="24"/>
                <w:szCs w:val="24"/>
              </w:rPr>
            </w:pPr>
            <w:r w:rsidRPr="00E04807">
              <w:rPr>
                <w:rFonts w:eastAsiaTheme="majorEastAsia" w:cstheme="minorHAnsi"/>
                <w:b/>
                <w:bCs/>
                <w:sz w:val="24"/>
                <w:szCs w:val="24"/>
              </w:rPr>
              <w:t>Tehnična in strokovna spodobnost</w:t>
            </w:r>
          </w:p>
        </w:tc>
      </w:tr>
      <w:tr w:rsidR="00E04807" w:rsidRPr="000B2B5F" w14:paraId="314E8E22" w14:textId="77777777" w:rsidTr="00DD0483">
        <w:trPr>
          <w:trHeight w:val="56"/>
        </w:trPr>
        <w:tc>
          <w:tcPr>
            <w:tcW w:w="9776" w:type="dxa"/>
            <w:shd w:val="clear" w:color="auto" w:fill="FFFFFF" w:themeFill="background1"/>
          </w:tcPr>
          <w:p w14:paraId="4C59EFBA" w14:textId="32655AC3" w:rsidR="00E04807" w:rsidRPr="00DD0483" w:rsidRDefault="00DD0483" w:rsidP="00DD0483">
            <w:pPr>
              <w:spacing w:before="240"/>
              <w:contextualSpacing/>
              <w:jc w:val="both"/>
              <w:rPr>
                <w:rFonts w:cstheme="minorHAnsi"/>
                <w:color w:val="000000" w:themeColor="text1"/>
                <w:sz w:val="24"/>
                <w:szCs w:val="24"/>
              </w:rPr>
            </w:pPr>
            <w:r w:rsidRPr="00DD0483">
              <w:rPr>
                <w:rFonts w:cstheme="minorHAnsi"/>
                <w:sz w:val="24"/>
                <w:szCs w:val="24"/>
              </w:rPr>
              <w:t xml:space="preserve">1. </w:t>
            </w:r>
            <w:r w:rsidR="00E04807" w:rsidRPr="00DD0483">
              <w:rPr>
                <w:rFonts w:cstheme="minorHAnsi"/>
                <w:sz w:val="24"/>
                <w:szCs w:val="24"/>
              </w:rPr>
              <w:t xml:space="preserve">Ponujeno blago mora izpolnjevati vse zahteve določene v </w:t>
            </w:r>
            <w:r w:rsidR="00834E32" w:rsidRPr="00DD0483">
              <w:rPr>
                <w:rFonts w:cstheme="minorHAnsi"/>
                <w:sz w:val="24"/>
                <w:szCs w:val="24"/>
              </w:rPr>
              <w:t>obrazcu »Tehnične specifikacije«.</w:t>
            </w:r>
          </w:p>
        </w:tc>
      </w:tr>
      <w:tr w:rsidR="00E04807" w:rsidRPr="000B2B5F" w14:paraId="41D4D3CD" w14:textId="77777777" w:rsidTr="00E432C1">
        <w:tc>
          <w:tcPr>
            <w:tcW w:w="9776" w:type="dxa"/>
            <w:shd w:val="clear" w:color="auto" w:fill="FFFFFF" w:themeFill="background1"/>
          </w:tcPr>
          <w:p w14:paraId="2DAF86D8" w14:textId="77777777" w:rsidR="00E04807" w:rsidRPr="000B2B5F" w:rsidRDefault="00E04807" w:rsidP="00AB0079">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E04807" w:rsidRPr="000B2B5F" w14:paraId="669EA240" w14:textId="77777777" w:rsidTr="00A1358D">
        <w:trPr>
          <w:trHeight w:val="416"/>
        </w:trPr>
        <w:tc>
          <w:tcPr>
            <w:tcW w:w="9776" w:type="dxa"/>
            <w:shd w:val="clear" w:color="auto" w:fill="FFFFFF" w:themeFill="background1"/>
          </w:tcPr>
          <w:p w14:paraId="1CCE3651" w14:textId="77777777" w:rsidR="00E04807" w:rsidRPr="000B2B5F" w:rsidRDefault="00E04807"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2E0688E9" w14:textId="77777777" w:rsidR="00E04807" w:rsidRPr="000B2B5F" w:rsidRDefault="00E04807"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4BBF110F" w14:textId="77777777" w:rsidR="00E04807" w:rsidRPr="000B2B5F" w:rsidRDefault="00E04807"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7BFE520C" w14:textId="77777777" w:rsidR="00E04807" w:rsidRPr="000B2B5F" w:rsidRDefault="00E04807"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E04807" w:rsidRPr="000B2B5F" w14:paraId="55DC7AC0" w14:textId="77777777" w:rsidTr="00040DDC">
        <w:trPr>
          <w:trHeight w:val="232"/>
        </w:trPr>
        <w:tc>
          <w:tcPr>
            <w:tcW w:w="9776" w:type="dxa"/>
            <w:shd w:val="clear" w:color="auto" w:fill="95B3D7" w:themeFill="accent1" w:themeFillTint="99"/>
          </w:tcPr>
          <w:p w14:paraId="6EC34FE2" w14:textId="77777777" w:rsidR="00E04807" w:rsidRPr="000B2B5F" w:rsidRDefault="00E04807" w:rsidP="00AB0079">
            <w:pPr>
              <w:rPr>
                <w:rFonts w:cstheme="minorHAnsi"/>
                <w:b/>
                <w:color w:val="FF0000"/>
                <w:sz w:val="24"/>
                <w:szCs w:val="24"/>
              </w:rPr>
            </w:pPr>
            <w:r w:rsidRPr="000B2B5F">
              <w:rPr>
                <w:rFonts w:cstheme="minorHAnsi"/>
                <w:b/>
                <w:color w:val="000000" w:themeColor="text1"/>
                <w:sz w:val="24"/>
                <w:szCs w:val="24"/>
              </w:rPr>
              <w:t>Dokazilo:</w:t>
            </w:r>
          </w:p>
        </w:tc>
      </w:tr>
      <w:tr w:rsidR="00E04807" w:rsidRPr="00E04807" w14:paraId="5DB677C4" w14:textId="77777777" w:rsidTr="00E432C1">
        <w:trPr>
          <w:trHeight w:val="232"/>
        </w:trPr>
        <w:tc>
          <w:tcPr>
            <w:tcW w:w="9776" w:type="dxa"/>
            <w:shd w:val="clear" w:color="auto" w:fill="FFFFFF" w:themeFill="background1"/>
          </w:tcPr>
          <w:p w14:paraId="33164A42" w14:textId="761075E0" w:rsidR="00E04807" w:rsidRPr="005F2E13" w:rsidRDefault="00860473" w:rsidP="0082049B">
            <w:pPr>
              <w:pStyle w:val="Odstavekseznama"/>
              <w:numPr>
                <w:ilvl w:val="0"/>
                <w:numId w:val="8"/>
              </w:numPr>
              <w:jc w:val="both"/>
              <w:rPr>
                <w:rFonts w:cstheme="minorHAnsi"/>
                <w:color w:val="000000" w:themeColor="text1"/>
                <w:sz w:val="24"/>
                <w:szCs w:val="24"/>
              </w:rPr>
            </w:pPr>
            <w:r>
              <w:rPr>
                <w:rFonts w:cstheme="minorHAnsi"/>
                <w:color w:val="000000" w:themeColor="text1"/>
                <w:sz w:val="24"/>
                <w:szCs w:val="24"/>
              </w:rPr>
              <w:t>izpolnjen in podpisan Obrazec »T</w:t>
            </w:r>
            <w:r w:rsidR="00D75F69" w:rsidRPr="005F2E13">
              <w:rPr>
                <w:rFonts w:cstheme="minorHAnsi"/>
                <w:color w:val="000000" w:themeColor="text1"/>
                <w:sz w:val="24"/>
                <w:szCs w:val="24"/>
              </w:rPr>
              <w:t xml:space="preserve">ehnične </w:t>
            </w:r>
            <w:r w:rsidR="006D58DB" w:rsidRPr="005F2E13">
              <w:rPr>
                <w:rFonts w:cstheme="minorHAnsi"/>
                <w:color w:val="000000" w:themeColor="text1"/>
                <w:sz w:val="24"/>
                <w:szCs w:val="24"/>
              </w:rPr>
              <w:t>specifikacije</w:t>
            </w:r>
            <w:r>
              <w:rPr>
                <w:rFonts w:cstheme="minorHAnsi"/>
                <w:color w:val="000000" w:themeColor="text1"/>
                <w:sz w:val="24"/>
                <w:szCs w:val="24"/>
              </w:rPr>
              <w:t>«</w:t>
            </w:r>
            <w:r w:rsidR="006D58DB" w:rsidRPr="005F2E13">
              <w:rPr>
                <w:rFonts w:cstheme="minorHAnsi"/>
                <w:color w:val="000000" w:themeColor="text1"/>
                <w:sz w:val="24"/>
                <w:szCs w:val="24"/>
              </w:rPr>
              <w:t xml:space="preserve"> in dokumentacija, ki izkazuje izpolnjevanje zahtev</w:t>
            </w:r>
          </w:p>
          <w:p w14:paraId="065DF617" w14:textId="7CDBB92B" w:rsidR="00D75F69" w:rsidRPr="001D0065" w:rsidRDefault="00907CBF" w:rsidP="001D0065">
            <w:pPr>
              <w:pStyle w:val="Odstavekseznama"/>
              <w:numPr>
                <w:ilvl w:val="0"/>
                <w:numId w:val="8"/>
              </w:numPr>
              <w:rPr>
                <w:rFonts w:cstheme="minorHAnsi"/>
                <w:color w:val="000000" w:themeColor="text1"/>
                <w:sz w:val="24"/>
                <w:szCs w:val="24"/>
              </w:rPr>
            </w:pPr>
            <w:r>
              <w:rPr>
                <w:rFonts w:cstheme="minorHAnsi"/>
                <w:color w:val="000000" w:themeColor="text1"/>
                <w:sz w:val="24"/>
                <w:szCs w:val="24"/>
              </w:rPr>
              <w:t xml:space="preserve">ponudnik mora k ponudbi predložiti </w:t>
            </w:r>
            <w:r w:rsidR="001D0065" w:rsidRPr="001D0065">
              <w:rPr>
                <w:rFonts w:cstheme="minorHAnsi"/>
                <w:color w:val="000000" w:themeColor="text1"/>
                <w:sz w:val="24"/>
                <w:szCs w:val="24"/>
              </w:rPr>
              <w:t>katalog (razvidno tudi ime proizvajalca, tip in morebitna kataloška številka), prospekt ali drug ustrezen uraden material s tehničnimi specifikacijami ponujen</w:t>
            </w:r>
            <w:r w:rsidR="007C17E3">
              <w:rPr>
                <w:rFonts w:cstheme="minorHAnsi"/>
                <w:color w:val="000000" w:themeColor="text1"/>
                <w:sz w:val="24"/>
                <w:szCs w:val="24"/>
              </w:rPr>
              <w:t>ih</w:t>
            </w:r>
            <w:r w:rsidR="001D0065">
              <w:rPr>
                <w:rFonts w:cstheme="minorHAnsi"/>
                <w:color w:val="000000" w:themeColor="text1"/>
                <w:sz w:val="24"/>
                <w:szCs w:val="24"/>
              </w:rPr>
              <w:t xml:space="preserve"> naprav </w:t>
            </w:r>
            <w:r w:rsidR="001D0065" w:rsidRPr="001D0065">
              <w:rPr>
                <w:rFonts w:cstheme="minorHAnsi"/>
                <w:color w:val="000000" w:themeColor="text1"/>
                <w:sz w:val="24"/>
                <w:szCs w:val="24"/>
              </w:rPr>
              <w:t xml:space="preserve">oziroma izjavo proizvajalca, da ima ponujena </w:t>
            </w:r>
            <w:r w:rsidR="001D0065">
              <w:rPr>
                <w:rFonts w:cstheme="minorHAnsi"/>
                <w:color w:val="000000" w:themeColor="text1"/>
                <w:sz w:val="24"/>
                <w:szCs w:val="24"/>
              </w:rPr>
              <w:t>naprava</w:t>
            </w:r>
            <w:r w:rsidR="001D0065" w:rsidRPr="001D0065">
              <w:rPr>
                <w:rFonts w:cstheme="minorHAnsi"/>
                <w:color w:val="000000" w:themeColor="text1"/>
                <w:sz w:val="24"/>
                <w:szCs w:val="24"/>
              </w:rPr>
              <w:t xml:space="preserve"> takšne karakteristike.</w:t>
            </w:r>
          </w:p>
        </w:tc>
      </w:tr>
      <w:tr w:rsidR="00DD0483" w:rsidRPr="00E04807" w14:paraId="7B37ABC9" w14:textId="77777777" w:rsidTr="00E432C1">
        <w:trPr>
          <w:trHeight w:val="232"/>
        </w:trPr>
        <w:tc>
          <w:tcPr>
            <w:tcW w:w="9776" w:type="dxa"/>
            <w:shd w:val="clear" w:color="auto" w:fill="FFFFFF" w:themeFill="background1"/>
          </w:tcPr>
          <w:p w14:paraId="36ABE331" w14:textId="77777777" w:rsidR="00DD0483" w:rsidRDefault="00DD0483" w:rsidP="00DD0483">
            <w:pPr>
              <w:pStyle w:val="Odstavekseznama"/>
              <w:ind w:left="360"/>
              <w:jc w:val="both"/>
              <w:rPr>
                <w:rFonts w:cstheme="minorHAnsi"/>
                <w:color w:val="000000" w:themeColor="text1"/>
                <w:sz w:val="24"/>
                <w:szCs w:val="24"/>
              </w:rPr>
            </w:pPr>
          </w:p>
        </w:tc>
      </w:tr>
      <w:tr w:rsidR="00DD0483" w:rsidRPr="00E04807" w14:paraId="5447C721" w14:textId="77777777" w:rsidTr="00DD0483">
        <w:tc>
          <w:tcPr>
            <w:tcW w:w="9776" w:type="dxa"/>
          </w:tcPr>
          <w:p w14:paraId="3CEFBD8E" w14:textId="0087EA6B" w:rsidR="00DD0483" w:rsidRPr="00DD0483" w:rsidRDefault="00DD0483" w:rsidP="008F2821">
            <w:pPr>
              <w:spacing w:before="240"/>
              <w:contextualSpacing/>
              <w:jc w:val="both"/>
              <w:rPr>
                <w:rFonts w:cstheme="minorHAnsi"/>
                <w:sz w:val="24"/>
                <w:szCs w:val="24"/>
              </w:rPr>
            </w:pPr>
            <w:r w:rsidRPr="00DD0483">
              <w:rPr>
                <w:rFonts w:cstheme="minorHAnsi"/>
                <w:sz w:val="24"/>
                <w:szCs w:val="24"/>
              </w:rPr>
              <w:t>2</w:t>
            </w:r>
            <w:r w:rsidRPr="00EC788E">
              <w:rPr>
                <w:rFonts w:cstheme="minorHAnsi"/>
                <w:sz w:val="24"/>
                <w:szCs w:val="24"/>
              </w:rPr>
              <w:t xml:space="preserve">. Naročnik bo ponudniku priznal strokovno sposobnost, če bo izkazal, da je v zadnjih petih letih prodal </w:t>
            </w:r>
            <w:r w:rsidR="00400EC9" w:rsidRPr="00EC788E">
              <w:rPr>
                <w:rFonts w:cstheme="minorHAnsi"/>
                <w:color w:val="000000"/>
                <w:sz w:val="24"/>
                <w:szCs w:val="24"/>
              </w:rPr>
              <w:t xml:space="preserve">in uspešno </w:t>
            </w:r>
            <w:r w:rsidR="00FD4F06" w:rsidRPr="00EC788E">
              <w:rPr>
                <w:rFonts w:cstheme="minorHAnsi"/>
                <w:color w:val="000000"/>
                <w:sz w:val="24"/>
                <w:szCs w:val="24"/>
              </w:rPr>
              <w:t>dobavil</w:t>
            </w:r>
            <w:r w:rsidR="00400EC9" w:rsidRPr="00EC788E">
              <w:rPr>
                <w:rFonts w:cstheme="minorHAnsi"/>
                <w:color w:val="000000"/>
                <w:sz w:val="24"/>
                <w:szCs w:val="24"/>
              </w:rPr>
              <w:t xml:space="preserve"> </w:t>
            </w:r>
            <w:r w:rsidR="0040261A">
              <w:rPr>
                <w:rFonts w:cstheme="minorHAnsi"/>
                <w:color w:val="000000"/>
                <w:sz w:val="24"/>
                <w:szCs w:val="24"/>
              </w:rPr>
              <w:t xml:space="preserve">in namestil </w:t>
            </w:r>
            <w:r w:rsidR="00400EC9" w:rsidRPr="00EC788E">
              <w:rPr>
                <w:rFonts w:cstheme="minorHAnsi"/>
                <w:color w:val="000000"/>
                <w:sz w:val="24"/>
                <w:szCs w:val="24"/>
              </w:rPr>
              <w:t>najmanj</w:t>
            </w:r>
            <w:r w:rsidR="00FD4F06" w:rsidRPr="00EC788E">
              <w:rPr>
                <w:rFonts w:cstheme="minorHAnsi"/>
                <w:color w:val="000000"/>
                <w:sz w:val="24"/>
                <w:szCs w:val="24"/>
              </w:rPr>
              <w:t xml:space="preserve"> en</w:t>
            </w:r>
            <w:r w:rsidR="005531B2">
              <w:rPr>
                <w:rFonts w:cstheme="minorHAnsi"/>
                <w:color w:val="000000"/>
                <w:sz w:val="24"/>
                <w:szCs w:val="24"/>
              </w:rPr>
              <w:t xml:space="preserve"> </w:t>
            </w:r>
            <w:r w:rsidR="00A35CB5">
              <w:rPr>
                <w:rFonts w:cstheme="minorHAnsi"/>
                <w:color w:val="000000"/>
                <w:sz w:val="24"/>
                <w:szCs w:val="24"/>
              </w:rPr>
              <w:t xml:space="preserve">CAD/CAM sistem s </w:t>
            </w:r>
            <w:r w:rsidR="005531B2">
              <w:rPr>
                <w:rFonts w:cstheme="minorHAnsi"/>
                <w:color w:val="000000"/>
                <w:sz w:val="24"/>
                <w:szCs w:val="24"/>
              </w:rPr>
              <w:t>3D</w:t>
            </w:r>
            <w:r w:rsidR="00FD4F06" w:rsidRPr="00EC788E">
              <w:rPr>
                <w:rFonts w:cstheme="minorHAnsi"/>
                <w:color w:val="000000"/>
                <w:sz w:val="24"/>
                <w:szCs w:val="24"/>
              </w:rPr>
              <w:t xml:space="preserve"> </w:t>
            </w:r>
            <w:r w:rsidR="005531B2">
              <w:rPr>
                <w:rFonts w:cstheme="minorHAnsi"/>
                <w:color w:val="000000"/>
                <w:sz w:val="24"/>
                <w:szCs w:val="24"/>
              </w:rPr>
              <w:t>skener</w:t>
            </w:r>
            <w:r w:rsidR="00A35CB5">
              <w:rPr>
                <w:rFonts w:cstheme="minorHAnsi"/>
                <w:color w:val="000000"/>
                <w:sz w:val="24"/>
                <w:szCs w:val="24"/>
              </w:rPr>
              <w:t>jem</w:t>
            </w:r>
            <w:r w:rsidR="005531B2">
              <w:rPr>
                <w:rFonts w:cstheme="minorHAnsi"/>
                <w:color w:val="000000"/>
                <w:sz w:val="24"/>
                <w:szCs w:val="24"/>
              </w:rPr>
              <w:t xml:space="preserve"> in robotsko roko</w:t>
            </w:r>
            <w:r w:rsidR="0040261A">
              <w:rPr>
                <w:rFonts w:cstheme="minorHAnsi"/>
                <w:color w:val="000000"/>
                <w:sz w:val="24"/>
                <w:szCs w:val="24"/>
              </w:rPr>
              <w:t xml:space="preserve"> na </w:t>
            </w:r>
            <w:r w:rsidR="00C015D8">
              <w:rPr>
                <w:rFonts w:cstheme="minorHAnsi"/>
                <w:color w:val="000000"/>
                <w:sz w:val="24"/>
                <w:szCs w:val="24"/>
              </w:rPr>
              <w:t xml:space="preserve">območju Evropske unije </w:t>
            </w:r>
            <w:r w:rsidR="0040261A">
              <w:rPr>
                <w:rFonts w:cstheme="minorHAnsi"/>
                <w:color w:val="000000"/>
                <w:sz w:val="24"/>
                <w:szCs w:val="24"/>
              </w:rPr>
              <w:t xml:space="preserve"> </w:t>
            </w:r>
            <w:r w:rsidR="00C015D8">
              <w:rPr>
                <w:rFonts w:cstheme="minorHAnsi"/>
                <w:color w:val="000000"/>
                <w:sz w:val="24"/>
                <w:szCs w:val="24"/>
              </w:rPr>
              <w:t>(</w:t>
            </w:r>
            <w:r w:rsidR="0040261A">
              <w:rPr>
                <w:rFonts w:cstheme="minorHAnsi"/>
                <w:color w:val="000000"/>
                <w:sz w:val="24"/>
                <w:szCs w:val="24"/>
              </w:rPr>
              <w:t>EU</w:t>
            </w:r>
            <w:r w:rsidR="00C015D8">
              <w:rPr>
                <w:rFonts w:cstheme="minorHAnsi"/>
                <w:color w:val="000000"/>
                <w:sz w:val="24"/>
                <w:szCs w:val="24"/>
              </w:rPr>
              <w:t>)</w:t>
            </w:r>
            <w:r w:rsidR="0040261A">
              <w:rPr>
                <w:rFonts w:cstheme="minorHAnsi"/>
                <w:color w:val="000000"/>
                <w:sz w:val="24"/>
                <w:szCs w:val="24"/>
              </w:rPr>
              <w:t>.</w:t>
            </w:r>
          </w:p>
        </w:tc>
      </w:tr>
      <w:tr w:rsidR="00DD0483" w:rsidRPr="000B2B5F" w14:paraId="36DDC244" w14:textId="77777777" w:rsidTr="00DD0483">
        <w:tc>
          <w:tcPr>
            <w:tcW w:w="9776" w:type="dxa"/>
          </w:tcPr>
          <w:p w14:paraId="60AF0EF5" w14:textId="77777777" w:rsidR="00DD0483" w:rsidRPr="000B2B5F" w:rsidRDefault="00DD0483" w:rsidP="008F2821">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DD0483" w:rsidRPr="000B2B5F" w14:paraId="1E601CC6" w14:textId="77777777" w:rsidTr="00DD0483">
        <w:trPr>
          <w:trHeight w:val="416"/>
        </w:trPr>
        <w:tc>
          <w:tcPr>
            <w:tcW w:w="9776" w:type="dxa"/>
          </w:tcPr>
          <w:p w14:paraId="74728ECE"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69DD6873"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6DFCE81B"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1A6135F8"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DD0483" w:rsidRPr="000B2B5F" w14:paraId="78326A21" w14:textId="77777777" w:rsidTr="00DD0483">
        <w:trPr>
          <w:trHeight w:val="232"/>
        </w:trPr>
        <w:tc>
          <w:tcPr>
            <w:tcW w:w="9776" w:type="dxa"/>
          </w:tcPr>
          <w:p w14:paraId="683C9BD0" w14:textId="77777777" w:rsidR="00DD0483" w:rsidRPr="000B2B5F" w:rsidRDefault="00DD0483" w:rsidP="008F2821">
            <w:pPr>
              <w:rPr>
                <w:rFonts w:cstheme="minorHAnsi"/>
                <w:b/>
                <w:color w:val="FF0000"/>
                <w:sz w:val="24"/>
                <w:szCs w:val="24"/>
              </w:rPr>
            </w:pPr>
            <w:r w:rsidRPr="000B2B5F">
              <w:rPr>
                <w:rFonts w:cstheme="minorHAnsi"/>
                <w:b/>
                <w:color w:val="000000" w:themeColor="text1"/>
                <w:sz w:val="24"/>
                <w:szCs w:val="24"/>
              </w:rPr>
              <w:t>Dokazilo:</w:t>
            </w:r>
          </w:p>
        </w:tc>
      </w:tr>
      <w:tr w:rsidR="00DD0483" w:rsidRPr="00523484" w14:paraId="2271346B" w14:textId="77777777" w:rsidTr="00DD0483">
        <w:trPr>
          <w:trHeight w:val="232"/>
        </w:trPr>
        <w:tc>
          <w:tcPr>
            <w:tcW w:w="9776" w:type="dxa"/>
          </w:tcPr>
          <w:p w14:paraId="79E48C5A" w14:textId="6F477490" w:rsidR="00927001" w:rsidRDefault="00927001" w:rsidP="0082049B">
            <w:pPr>
              <w:pStyle w:val="Odstavekseznama"/>
              <w:numPr>
                <w:ilvl w:val="0"/>
                <w:numId w:val="8"/>
              </w:numPr>
              <w:jc w:val="both"/>
              <w:rPr>
                <w:rFonts w:cstheme="minorHAnsi"/>
                <w:color w:val="000000" w:themeColor="text1"/>
                <w:sz w:val="24"/>
                <w:szCs w:val="24"/>
              </w:rPr>
            </w:pPr>
            <w:r w:rsidRPr="000B2B5F">
              <w:rPr>
                <w:rFonts w:cstheme="minorHAnsi"/>
                <w:b/>
                <w:sz w:val="24"/>
                <w:szCs w:val="24"/>
              </w:rPr>
              <w:t xml:space="preserve">Izpolnjen obrazec ESPD </w:t>
            </w:r>
            <w:r w:rsidRPr="000B2B5F">
              <w:rPr>
                <w:rFonts w:cstheme="minorHAnsi"/>
                <w:sz w:val="24"/>
                <w:szCs w:val="24"/>
              </w:rPr>
              <w:t xml:space="preserve">(v »Del IV: Pogoji za sodelovanje, Oddelek </w:t>
            </w:r>
            <w:r>
              <w:rPr>
                <w:rFonts w:cstheme="minorHAnsi"/>
                <w:sz w:val="24"/>
                <w:szCs w:val="24"/>
              </w:rPr>
              <w:t>C</w:t>
            </w:r>
            <w:r w:rsidRPr="000B2B5F">
              <w:rPr>
                <w:rFonts w:cstheme="minorHAnsi"/>
                <w:sz w:val="24"/>
                <w:szCs w:val="24"/>
              </w:rPr>
              <w:t xml:space="preserve">: </w:t>
            </w:r>
            <w:r>
              <w:rPr>
                <w:rFonts w:cstheme="minorHAnsi"/>
                <w:sz w:val="24"/>
                <w:szCs w:val="24"/>
              </w:rPr>
              <w:t>Tehnična in strokovna sposobnost</w:t>
            </w:r>
            <w:r w:rsidRPr="000B2B5F">
              <w:rPr>
                <w:rFonts w:cstheme="minorHAnsi"/>
                <w:sz w:val="24"/>
                <w:szCs w:val="24"/>
              </w:rPr>
              <w:t>).</w:t>
            </w:r>
          </w:p>
          <w:p w14:paraId="4545D10A" w14:textId="46670982" w:rsidR="00E32F31" w:rsidRPr="00E32F31" w:rsidRDefault="00DD0483" w:rsidP="0082049B">
            <w:pPr>
              <w:pStyle w:val="Odstavekseznama"/>
              <w:numPr>
                <w:ilvl w:val="0"/>
                <w:numId w:val="8"/>
              </w:numPr>
              <w:jc w:val="both"/>
              <w:rPr>
                <w:rFonts w:cstheme="minorHAnsi"/>
                <w:color w:val="000000" w:themeColor="text1"/>
                <w:sz w:val="24"/>
                <w:szCs w:val="24"/>
              </w:rPr>
            </w:pPr>
            <w:r>
              <w:rPr>
                <w:rFonts w:cstheme="minorHAnsi"/>
                <w:color w:val="000000" w:themeColor="text1"/>
                <w:sz w:val="24"/>
                <w:szCs w:val="24"/>
              </w:rPr>
              <w:t>izpolnjen in podpisan Obrazec »</w:t>
            </w:r>
            <w:r w:rsidR="00E32F31">
              <w:rPr>
                <w:rFonts w:cstheme="minorHAnsi"/>
                <w:color w:val="000000" w:themeColor="text1"/>
                <w:sz w:val="24"/>
                <w:szCs w:val="24"/>
              </w:rPr>
              <w:t>Reference</w:t>
            </w:r>
            <w:r>
              <w:rPr>
                <w:rFonts w:cstheme="minorHAnsi"/>
                <w:color w:val="000000" w:themeColor="text1"/>
                <w:sz w:val="24"/>
                <w:szCs w:val="24"/>
              </w:rPr>
              <w:t>«</w:t>
            </w:r>
            <w:r w:rsidR="00E32F31">
              <w:rPr>
                <w:rFonts w:cstheme="minorHAnsi"/>
                <w:color w:val="000000" w:themeColor="text1"/>
                <w:sz w:val="24"/>
                <w:szCs w:val="24"/>
              </w:rPr>
              <w:t xml:space="preserve">. </w:t>
            </w:r>
            <w:r w:rsidR="00E32F31" w:rsidRPr="00400EC9">
              <w:rPr>
                <w:rFonts w:cstheme="minorHAnsi"/>
                <w:color w:val="ED0000"/>
                <w:sz w:val="24"/>
                <w:szCs w:val="24"/>
              </w:rPr>
              <w:t>V primeru, da ponudnik ne bo predložil referenc na v tej točki določen način, bo njegova ponudba izločena iz nadaljnjega postopka izbire najugodnejšega ponudnika.</w:t>
            </w:r>
            <w:r w:rsidR="00E32F31" w:rsidRPr="00400EC9">
              <w:rPr>
                <w:color w:val="ED0000"/>
                <w:sz w:val="18"/>
                <w:szCs w:val="18"/>
              </w:rPr>
              <w:t xml:space="preserve"> </w:t>
            </w:r>
          </w:p>
        </w:tc>
      </w:tr>
      <w:tr w:rsidR="00116413" w:rsidRPr="00523484" w14:paraId="0749838B" w14:textId="77777777" w:rsidTr="00DD0483">
        <w:trPr>
          <w:trHeight w:val="232"/>
        </w:trPr>
        <w:tc>
          <w:tcPr>
            <w:tcW w:w="9776" w:type="dxa"/>
          </w:tcPr>
          <w:p w14:paraId="7F15ED9C" w14:textId="77777777" w:rsidR="00116413" w:rsidRDefault="00116413" w:rsidP="00116413">
            <w:pPr>
              <w:pStyle w:val="Odstavekseznama"/>
              <w:ind w:left="360"/>
              <w:jc w:val="both"/>
              <w:rPr>
                <w:rFonts w:cstheme="minorHAnsi"/>
                <w:color w:val="000000" w:themeColor="text1"/>
                <w:sz w:val="24"/>
                <w:szCs w:val="24"/>
              </w:rPr>
            </w:pPr>
          </w:p>
        </w:tc>
      </w:tr>
      <w:tr w:rsidR="00116413" w:rsidRPr="00523484" w14:paraId="2D1AF9A5" w14:textId="77777777" w:rsidTr="00DD0483">
        <w:trPr>
          <w:trHeight w:val="232"/>
        </w:trPr>
        <w:tc>
          <w:tcPr>
            <w:tcW w:w="9776" w:type="dxa"/>
          </w:tcPr>
          <w:p w14:paraId="43AA3BB0" w14:textId="327F972A" w:rsidR="00116413" w:rsidRDefault="00116413" w:rsidP="00116413">
            <w:pPr>
              <w:jc w:val="both"/>
              <w:rPr>
                <w:rFonts w:cstheme="minorHAnsi"/>
                <w:color w:val="000000" w:themeColor="text1"/>
                <w:sz w:val="24"/>
                <w:szCs w:val="24"/>
              </w:rPr>
            </w:pPr>
            <w:r>
              <w:rPr>
                <w:rFonts w:cstheme="minorHAnsi"/>
                <w:color w:val="000000" w:themeColor="text1"/>
                <w:sz w:val="24"/>
                <w:szCs w:val="24"/>
              </w:rPr>
              <w:t xml:space="preserve">3. </w:t>
            </w:r>
            <w:r w:rsidRPr="00116413">
              <w:rPr>
                <w:rFonts w:cstheme="minorHAnsi"/>
                <w:color w:val="000000" w:themeColor="text1"/>
                <w:sz w:val="24"/>
                <w:szCs w:val="24"/>
              </w:rPr>
              <w:t xml:space="preserve">Ponudnik je dolžan zagotavljati servisiranje </w:t>
            </w:r>
            <w:r w:rsidR="00E44609" w:rsidRPr="00E44609">
              <w:rPr>
                <w:rFonts w:cstheme="minorHAnsi"/>
                <w:color w:val="000000" w:themeColor="text1"/>
                <w:sz w:val="24"/>
                <w:szCs w:val="24"/>
              </w:rPr>
              <w:t>z originalnimi rezervnimi deli v garancijskem</w:t>
            </w:r>
            <w:r w:rsidR="00E44609">
              <w:rPr>
                <w:rFonts w:cstheme="minorHAnsi"/>
                <w:color w:val="000000" w:themeColor="text1"/>
                <w:sz w:val="24"/>
                <w:szCs w:val="24"/>
              </w:rPr>
              <w:t xml:space="preserve"> </w:t>
            </w:r>
            <w:r w:rsidR="007C17E3">
              <w:rPr>
                <w:rFonts w:cstheme="minorHAnsi"/>
                <w:color w:val="000000" w:themeColor="text1"/>
                <w:sz w:val="24"/>
                <w:szCs w:val="24"/>
              </w:rPr>
              <w:t xml:space="preserve">roku </w:t>
            </w:r>
            <w:r w:rsidR="00E44609">
              <w:rPr>
                <w:rFonts w:cstheme="minorHAnsi"/>
                <w:color w:val="000000" w:themeColor="text1"/>
                <w:sz w:val="24"/>
                <w:szCs w:val="24"/>
              </w:rPr>
              <w:t>(1 leto)</w:t>
            </w:r>
            <w:r w:rsidR="00D16610">
              <w:rPr>
                <w:rFonts w:cstheme="minorHAnsi"/>
                <w:color w:val="000000" w:themeColor="text1"/>
                <w:sz w:val="24"/>
                <w:szCs w:val="24"/>
              </w:rPr>
              <w:t xml:space="preserve"> in </w:t>
            </w:r>
            <w:proofErr w:type="spellStart"/>
            <w:r w:rsidR="007C17E3">
              <w:rPr>
                <w:rFonts w:cstheme="minorHAnsi"/>
                <w:color w:val="000000" w:themeColor="text1"/>
                <w:sz w:val="24"/>
                <w:szCs w:val="24"/>
              </w:rPr>
              <w:t>pogarancijske</w:t>
            </w:r>
            <w:r w:rsidR="00D16610">
              <w:rPr>
                <w:rFonts w:cstheme="minorHAnsi"/>
                <w:color w:val="000000" w:themeColor="text1"/>
                <w:sz w:val="24"/>
                <w:szCs w:val="24"/>
              </w:rPr>
              <w:t>m</w:t>
            </w:r>
            <w:proofErr w:type="spellEnd"/>
            <w:r w:rsidR="00D16610">
              <w:rPr>
                <w:rFonts w:cstheme="minorHAnsi"/>
                <w:color w:val="000000" w:themeColor="text1"/>
                <w:sz w:val="24"/>
                <w:szCs w:val="24"/>
              </w:rPr>
              <w:t xml:space="preserve"> </w:t>
            </w:r>
            <w:r w:rsidR="00D16610" w:rsidRPr="00E44609">
              <w:rPr>
                <w:rFonts w:cstheme="minorHAnsi"/>
                <w:color w:val="000000" w:themeColor="text1"/>
                <w:sz w:val="24"/>
                <w:szCs w:val="24"/>
              </w:rPr>
              <w:t>roku</w:t>
            </w:r>
            <w:r w:rsidR="00D16610">
              <w:rPr>
                <w:rFonts w:cstheme="minorHAnsi"/>
                <w:color w:val="000000" w:themeColor="text1"/>
                <w:sz w:val="24"/>
                <w:szCs w:val="24"/>
              </w:rPr>
              <w:t xml:space="preserve"> </w:t>
            </w:r>
            <w:r w:rsidR="00E44609">
              <w:rPr>
                <w:rFonts w:cstheme="minorHAnsi"/>
                <w:color w:val="000000" w:themeColor="text1"/>
                <w:sz w:val="24"/>
                <w:szCs w:val="24"/>
              </w:rPr>
              <w:t>(4 leta)</w:t>
            </w:r>
            <w:r w:rsidR="00C015D8">
              <w:rPr>
                <w:rFonts w:cstheme="minorHAnsi"/>
                <w:color w:val="000000" w:themeColor="text1"/>
                <w:sz w:val="24"/>
                <w:szCs w:val="24"/>
              </w:rPr>
              <w:t>.</w:t>
            </w:r>
          </w:p>
          <w:p w14:paraId="1DA4B124" w14:textId="77777777" w:rsidR="00E44609" w:rsidRDefault="00E44609" w:rsidP="00116413">
            <w:pPr>
              <w:jc w:val="both"/>
              <w:rPr>
                <w:rFonts w:cstheme="minorHAnsi"/>
                <w:b/>
                <w:color w:val="000000" w:themeColor="text1"/>
                <w:sz w:val="24"/>
                <w:szCs w:val="24"/>
              </w:rPr>
            </w:pPr>
          </w:p>
          <w:p w14:paraId="600FC829" w14:textId="6C683F72" w:rsidR="00E44609" w:rsidRPr="00E44609" w:rsidRDefault="00E44609" w:rsidP="00E44609">
            <w:pPr>
              <w:jc w:val="both"/>
              <w:rPr>
                <w:rFonts w:cstheme="minorHAnsi"/>
                <w:bCs/>
                <w:color w:val="000000" w:themeColor="text1"/>
                <w:sz w:val="24"/>
                <w:szCs w:val="24"/>
              </w:rPr>
            </w:pPr>
            <w:r w:rsidRPr="00E44609">
              <w:rPr>
                <w:rFonts w:cstheme="minorHAnsi"/>
                <w:bCs/>
                <w:color w:val="000000" w:themeColor="text1"/>
                <w:sz w:val="24"/>
                <w:szCs w:val="24"/>
              </w:rPr>
              <w:t xml:space="preserve">V primeru, da ponudnik še nima izšolanega servisnega tehnika, ponudbi predloži pismo o nameri, da bo usposobil tehnika serviserja pred dobavo </w:t>
            </w:r>
            <w:r w:rsidR="00112C28">
              <w:rPr>
                <w:rFonts w:cstheme="minorHAnsi"/>
                <w:bCs/>
                <w:color w:val="000000" w:themeColor="text1"/>
                <w:sz w:val="24"/>
                <w:szCs w:val="24"/>
              </w:rPr>
              <w:t>naprav</w:t>
            </w:r>
            <w:r w:rsidRPr="00E44609">
              <w:rPr>
                <w:rFonts w:cstheme="minorHAnsi"/>
                <w:bCs/>
                <w:color w:val="000000" w:themeColor="text1"/>
                <w:sz w:val="24"/>
                <w:szCs w:val="24"/>
              </w:rPr>
              <w:t xml:space="preserve"> in ob dobavi </w:t>
            </w:r>
            <w:r w:rsidR="00112C28">
              <w:rPr>
                <w:rFonts w:cstheme="minorHAnsi"/>
                <w:bCs/>
                <w:color w:val="000000" w:themeColor="text1"/>
                <w:sz w:val="24"/>
                <w:szCs w:val="24"/>
              </w:rPr>
              <w:t>naprav</w:t>
            </w:r>
            <w:r w:rsidRPr="00E44609">
              <w:rPr>
                <w:rFonts w:cstheme="minorHAnsi"/>
                <w:bCs/>
                <w:color w:val="000000" w:themeColor="text1"/>
                <w:sz w:val="24"/>
                <w:szCs w:val="24"/>
              </w:rPr>
              <w:t xml:space="preserve"> predloži certifikat o usposobljenosti serviserja za servisiranje oziroma vzdrževanje </w:t>
            </w:r>
            <w:r w:rsidR="00112C28">
              <w:rPr>
                <w:rFonts w:cstheme="minorHAnsi"/>
                <w:bCs/>
                <w:color w:val="000000" w:themeColor="text1"/>
                <w:sz w:val="24"/>
                <w:szCs w:val="24"/>
              </w:rPr>
              <w:t>naprav</w:t>
            </w:r>
            <w:r w:rsidRPr="00E44609">
              <w:rPr>
                <w:rFonts w:cstheme="minorHAnsi"/>
                <w:bCs/>
                <w:color w:val="000000" w:themeColor="text1"/>
                <w:sz w:val="24"/>
                <w:szCs w:val="24"/>
              </w:rPr>
              <w:t>, izdan s strani proizvajalca.</w:t>
            </w:r>
          </w:p>
          <w:p w14:paraId="587EBBCA" w14:textId="77777777" w:rsidR="00E44609" w:rsidRPr="00E44609" w:rsidRDefault="00E44609" w:rsidP="00E44609">
            <w:pPr>
              <w:jc w:val="both"/>
              <w:rPr>
                <w:rFonts w:cstheme="minorHAnsi"/>
                <w:bCs/>
                <w:color w:val="000000" w:themeColor="text1"/>
                <w:sz w:val="24"/>
                <w:szCs w:val="24"/>
              </w:rPr>
            </w:pPr>
          </w:p>
          <w:p w14:paraId="10F707A2" w14:textId="16C09837" w:rsidR="00E44609" w:rsidRPr="00E44609" w:rsidRDefault="00E44609" w:rsidP="00E44609">
            <w:pPr>
              <w:jc w:val="both"/>
              <w:rPr>
                <w:rFonts w:cstheme="minorHAnsi"/>
                <w:bCs/>
                <w:color w:val="000000" w:themeColor="text1"/>
                <w:sz w:val="24"/>
                <w:szCs w:val="24"/>
              </w:rPr>
            </w:pPr>
            <w:r w:rsidRPr="00E44609">
              <w:rPr>
                <w:rFonts w:cstheme="minorHAnsi"/>
                <w:bCs/>
                <w:color w:val="000000" w:themeColor="text1"/>
                <w:sz w:val="24"/>
                <w:szCs w:val="24"/>
              </w:rPr>
              <w:lastRenderedPageBreak/>
              <w:t xml:space="preserve">V kolikor bo ponudnik zagotavljal ta pogoj s serviserjem iz tujine in bo pri izvajanju servisne dejavnosti potrebna komunikacija v slovenskem jeziku, mora le-to na </w:t>
            </w:r>
            <w:r w:rsidR="009005B5">
              <w:rPr>
                <w:rFonts w:cstheme="minorHAnsi"/>
                <w:bCs/>
                <w:color w:val="000000" w:themeColor="text1"/>
                <w:sz w:val="24"/>
                <w:szCs w:val="24"/>
              </w:rPr>
              <w:t xml:space="preserve">zahtevo naročnika na </w:t>
            </w:r>
            <w:r w:rsidRPr="00E44609">
              <w:rPr>
                <w:rFonts w:cstheme="minorHAnsi"/>
                <w:bCs/>
                <w:color w:val="000000" w:themeColor="text1"/>
                <w:sz w:val="24"/>
                <w:szCs w:val="24"/>
              </w:rPr>
              <w:t>svoje stroške zagotoviti ponudnik.</w:t>
            </w:r>
          </w:p>
          <w:p w14:paraId="6FEC7DC2" w14:textId="77777777" w:rsidR="00E44609" w:rsidRPr="00E44609" w:rsidRDefault="00E44609" w:rsidP="00E44609">
            <w:pPr>
              <w:jc w:val="both"/>
              <w:rPr>
                <w:rFonts w:cstheme="minorHAnsi"/>
                <w:bCs/>
                <w:color w:val="000000" w:themeColor="text1"/>
                <w:sz w:val="24"/>
                <w:szCs w:val="24"/>
              </w:rPr>
            </w:pPr>
          </w:p>
          <w:p w14:paraId="2A48275E" w14:textId="4011CD6C" w:rsidR="00E44609" w:rsidRPr="00E44609" w:rsidRDefault="00E44609" w:rsidP="00116413">
            <w:pPr>
              <w:jc w:val="both"/>
              <w:rPr>
                <w:rFonts w:cstheme="minorHAnsi"/>
                <w:bCs/>
                <w:color w:val="000000" w:themeColor="text1"/>
                <w:sz w:val="24"/>
                <w:szCs w:val="24"/>
              </w:rPr>
            </w:pPr>
            <w:r w:rsidRPr="005531B2">
              <w:rPr>
                <w:rFonts w:cstheme="minorHAnsi"/>
                <w:bCs/>
                <w:color w:val="EE0000"/>
                <w:sz w:val="24"/>
                <w:szCs w:val="24"/>
              </w:rPr>
              <w:t>Serviser mora imeti status pooblaščenega serviserja. Če ponudnik zagotavlja serviserja, ki ni oseba, zaposlena pri ponudniku, mora subjekt priglasiti kot podizvajalca.</w:t>
            </w:r>
          </w:p>
        </w:tc>
      </w:tr>
      <w:tr w:rsidR="00116413" w:rsidRPr="00523484" w14:paraId="2666752D" w14:textId="77777777" w:rsidTr="00DD0483">
        <w:trPr>
          <w:trHeight w:val="232"/>
        </w:trPr>
        <w:tc>
          <w:tcPr>
            <w:tcW w:w="9776" w:type="dxa"/>
          </w:tcPr>
          <w:p w14:paraId="7EE80721" w14:textId="1CF938BA" w:rsidR="00116413" w:rsidRPr="00116413" w:rsidRDefault="00116413" w:rsidP="00116413">
            <w:pPr>
              <w:jc w:val="both"/>
              <w:rPr>
                <w:rFonts w:cstheme="minorHAnsi"/>
                <w:color w:val="000000" w:themeColor="text1"/>
                <w:sz w:val="24"/>
                <w:szCs w:val="24"/>
              </w:rPr>
            </w:pPr>
            <w:r w:rsidRPr="00116413">
              <w:rPr>
                <w:rFonts w:cstheme="minorHAnsi"/>
                <w:b/>
                <w:color w:val="000000" w:themeColor="text1"/>
                <w:sz w:val="24"/>
                <w:szCs w:val="24"/>
              </w:rPr>
              <w:lastRenderedPageBreak/>
              <w:t>Izpolnjevanje pogoja morajo izkazati naslednji gospodarski subjekti</w:t>
            </w:r>
            <w:r w:rsidRPr="00116413">
              <w:rPr>
                <w:rFonts w:cstheme="minorHAnsi"/>
                <w:b/>
                <w:i/>
                <w:color w:val="000000" w:themeColor="text1"/>
                <w:sz w:val="24"/>
                <w:szCs w:val="24"/>
              </w:rPr>
              <w:t>:</w:t>
            </w:r>
          </w:p>
        </w:tc>
      </w:tr>
      <w:tr w:rsidR="00116413" w:rsidRPr="00523484" w14:paraId="6BDAC30B" w14:textId="77777777" w:rsidTr="00DD0483">
        <w:trPr>
          <w:trHeight w:val="232"/>
        </w:trPr>
        <w:tc>
          <w:tcPr>
            <w:tcW w:w="9776" w:type="dxa"/>
          </w:tcPr>
          <w:p w14:paraId="2435527F" w14:textId="77777777" w:rsidR="00116413" w:rsidRPr="000B2B5F" w:rsidRDefault="0011641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2CAAA888" w14:textId="77777777" w:rsidR="00116413" w:rsidRPr="000B2B5F" w:rsidRDefault="0011641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2A102D71" w14:textId="77777777" w:rsidR="00116413" w:rsidRPr="000B2B5F" w:rsidRDefault="0011641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43AA0050" w14:textId="6934BDD4" w:rsidR="00116413" w:rsidRDefault="00116413" w:rsidP="0082049B">
            <w:pPr>
              <w:pStyle w:val="Odstavekseznama"/>
              <w:numPr>
                <w:ilvl w:val="0"/>
                <w:numId w:val="8"/>
              </w:numPr>
              <w:jc w:val="both"/>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116413" w:rsidRPr="00523484" w14:paraId="47C5364B" w14:textId="77777777" w:rsidTr="00DD0483">
        <w:trPr>
          <w:trHeight w:val="232"/>
        </w:trPr>
        <w:tc>
          <w:tcPr>
            <w:tcW w:w="9776" w:type="dxa"/>
          </w:tcPr>
          <w:p w14:paraId="42796FDD" w14:textId="27474C0C" w:rsidR="00116413" w:rsidRPr="00116413" w:rsidRDefault="00116413" w:rsidP="00116413">
            <w:pPr>
              <w:jc w:val="both"/>
              <w:rPr>
                <w:rFonts w:cstheme="minorHAnsi"/>
                <w:color w:val="000000" w:themeColor="text1"/>
                <w:sz w:val="24"/>
                <w:szCs w:val="24"/>
              </w:rPr>
            </w:pPr>
            <w:r w:rsidRPr="00116413">
              <w:rPr>
                <w:rFonts w:cstheme="minorHAnsi"/>
                <w:b/>
                <w:color w:val="000000" w:themeColor="text1"/>
                <w:sz w:val="24"/>
                <w:szCs w:val="24"/>
              </w:rPr>
              <w:t>Dokazilo:</w:t>
            </w:r>
          </w:p>
        </w:tc>
      </w:tr>
      <w:tr w:rsidR="00116413" w:rsidRPr="00523484" w14:paraId="0BAFB8D5" w14:textId="77777777" w:rsidTr="00DD0483">
        <w:trPr>
          <w:trHeight w:val="232"/>
        </w:trPr>
        <w:tc>
          <w:tcPr>
            <w:tcW w:w="9776" w:type="dxa"/>
          </w:tcPr>
          <w:p w14:paraId="635D59F8" w14:textId="124659F8" w:rsidR="00E44609" w:rsidRDefault="00116413" w:rsidP="00E44609">
            <w:pPr>
              <w:pStyle w:val="Odstavekseznama"/>
              <w:numPr>
                <w:ilvl w:val="0"/>
                <w:numId w:val="8"/>
              </w:numPr>
              <w:jc w:val="both"/>
              <w:rPr>
                <w:rFonts w:cstheme="minorHAnsi"/>
                <w:bCs/>
                <w:color w:val="000000" w:themeColor="text1"/>
                <w:sz w:val="24"/>
                <w:szCs w:val="24"/>
              </w:rPr>
            </w:pPr>
            <w:r w:rsidRPr="00116413">
              <w:rPr>
                <w:rFonts w:cstheme="minorHAnsi"/>
                <w:bCs/>
                <w:color w:val="000000" w:themeColor="text1"/>
                <w:sz w:val="24"/>
                <w:szCs w:val="24"/>
              </w:rPr>
              <w:t xml:space="preserve">izpolnjen in podpisan obrazec »Seznam lastnih pooblaščenih servisov«, v katerem mora ponudnik navesti seznam vseh pooblaščenih servisov v </w:t>
            </w:r>
            <w:r w:rsidR="009005B5">
              <w:rPr>
                <w:rFonts w:cstheme="minorHAnsi"/>
                <w:bCs/>
                <w:color w:val="000000" w:themeColor="text1"/>
                <w:sz w:val="24"/>
                <w:szCs w:val="24"/>
              </w:rPr>
              <w:t>EU</w:t>
            </w:r>
            <w:r w:rsidRPr="00116413">
              <w:rPr>
                <w:rFonts w:cstheme="minorHAnsi"/>
                <w:bCs/>
                <w:color w:val="000000" w:themeColor="text1"/>
                <w:sz w:val="24"/>
                <w:szCs w:val="24"/>
              </w:rPr>
              <w:t xml:space="preserve"> </w:t>
            </w:r>
            <w:r w:rsidRPr="00A35CB5">
              <w:rPr>
                <w:rFonts w:cstheme="minorHAnsi"/>
                <w:bCs/>
                <w:color w:val="000000" w:themeColor="text1"/>
                <w:sz w:val="24"/>
                <w:szCs w:val="24"/>
                <w:u w:val="single"/>
              </w:rPr>
              <w:t xml:space="preserve">za </w:t>
            </w:r>
            <w:r w:rsidR="002C2DA3">
              <w:rPr>
                <w:rFonts w:cstheme="minorHAnsi"/>
                <w:bCs/>
                <w:color w:val="000000" w:themeColor="text1"/>
                <w:sz w:val="24"/>
                <w:szCs w:val="24"/>
                <w:u w:val="single"/>
              </w:rPr>
              <w:t>vse ponujene naprave</w:t>
            </w:r>
            <w:r w:rsidR="00D16610">
              <w:rPr>
                <w:rFonts w:cstheme="minorHAnsi"/>
                <w:bCs/>
                <w:color w:val="000000" w:themeColor="text1"/>
                <w:sz w:val="24"/>
                <w:szCs w:val="24"/>
                <w:u w:val="single"/>
              </w:rPr>
              <w:t>,</w:t>
            </w:r>
          </w:p>
          <w:p w14:paraId="3F6E75F3" w14:textId="57621DD5" w:rsidR="00E44609" w:rsidRPr="00E44609" w:rsidRDefault="00E44609" w:rsidP="00E44609">
            <w:pPr>
              <w:pStyle w:val="Odstavekseznama"/>
              <w:numPr>
                <w:ilvl w:val="0"/>
                <w:numId w:val="8"/>
              </w:numPr>
              <w:jc w:val="both"/>
              <w:rPr>
                <w:rFonts w:cstheme="minorHAnsi"/>
                <w:bCs/>
                <w:color w:val="000000" w:themeColor="text1"/>
                <w:sz w:val="24"/>
                <w:szCs w:val="24"/>
              </w:rPr>
            </w:pPr>
            <w:r w:rsidRPr="005531B2">
              <w:rPr>
                <w:rFonts w:cstheme="minorHAnsi"/>
                <w:b/>
                <w:color w:val="000000" w:themeColor="text1"/>
                <w:sz w:val="24"/>
                <w:szCs w:val="24"/>
              </w:rPr>
              <w:t>Veljaven certifikat</w:t>
            </w:r>
            <w:r w:rsidRPr="00E44609">
              <w:rPr>
                <w:rFonts w:cstheme="minorHAnsi"/>
                <w:bCs/>
                <w:color w:val="000000" w:themeColor="text1"/>
                <w:sz w:val="24"/>
                <w:szCs w:val="24"/>
              </w:rPr>
              <w:t xml:space="preserve"> o usposobljenosti serviserja </w:t>
            </w:r>
            <w:r w:rsidRPr="005531B2">
              <w:rPr>
                <w:rFonts w:cstheme="minorHAnsi"/>
                <w:b/>
                <w:color w:val="000000" w:themeColor="text1"/>
                <w:sz w:val="24"/>
                <w:szCs w:val="24"/>
              </w:rPr>
              <w:t xml:space="preserve">za servisiranje oziroma vzdrževanje </w:t>
            </w:r>
            <w:r w:rsidR="002C2DA3">
              <w:rPr>
                <w:rFonts w:cstheme="minorHAnsi"/>
                <w:b/>
                <w:color w:val="000000" w:themeColor="text1"/>
                <w:sz w:val="24"/>
                <w:szCs w:val="24"/>
              </w:rPr>
              <w:t>vseh ponujenih</w:t>
            </w:r>
            <w:r w:rsidR="005531B2" w:rsidRPr="005531B2">
              <w:rPr>
                <w:rFonts w:cstheme="minorHAnsi"/>
                <w:b/>
                <w:color w:val="EE0000"/>
                <w:sz w:val="24"/>
                <w:szCs w:val="24"/>
              </w:rPr>
              <w:t xml:space="preserve"> </w:t>
            </w:r>
            <w:r w:rsidR="005531B2" w:rsidRPr="005531B2">
              <w:rPr>
                <w:rFonts w:cstheme="minorHAnsi"/>
                <w:b/>
                <w:color w:val="000000" w:themeColor="text1"/>
                <w:sz w:val="24"/>
                <w:szCs w:val="24"/>
              </w:rPr>
              <w:t>naprav</w:t>
            </w:r>
            <w:r w:rsidRPr="00E44609">
              <w:rPr>
                <w:rFonts w:cstheme="minorHAnsi"/>
                <w:bCs/>
                <w:color w:val="000000" w:themeColor="text1"/>
                <w:sz w:val="24"/>
                <w:szCs w:val="24"/>
              </w:rPr>
              <w:t>, izdan s strani proizvajalca.</w:t>
            </w:r>
          </w:p>
        </w:tc>
      </w:tr>
    </w:tbl>
    <w:p w14:paraId="0C0432A6" w14:textId="566E1C85" w:rsidR="005148CD" w:rsidRPr="000B2B5F" w:rsidRDefault="005148CD" w:rsidP="0082049B">
      <w:pPr>
        <w:pStyle w:val="Naslov1"/>
        <w:numPr>
          <w:ilvl w:val="0"/>
          <w:numId w:val="1"/>
        </w:numPr>
        <w:pBdr>
          <w:bottom w:val="single" w:sz="4" w:space="1" w:color="auto"/>
        </w:pBdr>
        <w:shd w:val="clear" w:color="auto" w:fill="DBE5F1" w:themeFill="accent1" w:themeFillTint="33"/>
        <w:rPr>
          <w:rFonts w:asciiTheme="minorHAnsi" w:hAnsiTheme="minorHAnsi" w:cstheme="minorHAnsi"/>
          <w:bCs w:val="0"/>
          <w:color w:val="auto"/>
          <w:sz w:val="24"/>
          <w:szCs w:val="24"/>
        </w:rPr>
      </w:pPr>
      <w:bookmarkStart w:id="30" w:name="_Toc206056845"/>
      <w:r w:rsidRPr="000B2B5F">
        <w:rPr>
          <w:rFonts w:asciiTheme="minorHAnsi" w:hAnsiTheme="minorHAnsi" w:cstheme="minorHAnsi"/>
          <w:color w:val="auto"/>
          <w:sz w:val="24"/>
          <w:szCs w:val="24"/>
        </w:rPr>
        <w:t>FINANČNA</w:t>
      </w:r>
      <w:r w:rsidRPr="000B2B5F">
        <w:rPr>
          <w:rFonts w:asciiTheme="minorHAnsi" w:hAnsiTheme="minorHAnsi" w:cstheme="minorHAnsi"/>
          <w:bCs w:val="0"/>
          <w:color w:val="auto"/>
          <w:sz w:val="24"/>
          <w:szCs w:val="24"/>
        </w:rPr>
        <w:t xml:space="preserve"> ZAVAROVANJA</w:t>
      </w:r>
      <w:bookmarkEnd w:id="28"/>
      <w:bookmarkEnd w:id="30"/>
    </w:p>
    <w:p w14:paraId="1817B0AC" w14:textId="77777777" w:rsidR="005148CD" w:rsidRDefault="005148CD" w:rsidP="00067049">
      <w:pPr>
        <w:spacing w:after="0" w:line="260" w:lineRule="atLeast"/>
        <w:jc w:val="both"/>
        <w:rPr>
          <w:rFonts w:cstheme="minorHAnsi"/>
          <w:sz w:val="24"/>
          <w:szCs w:val="24"/>
        </w:rPr>
      </w:pPr>
      <w:r w:rsidRPr="000B2B5F">
        <w:rPr>
          <w:rFonts w:cstheme="minorHAnsi"/>
          <w:sz w:val="24"/>
          <w:szCs w:val="24"/>
        </w:rPr>
        <w:t xml:space="preserve">Finančna zavarovanja morajo biti brezpogojna in plačljiva na prvi poziv ter morajo biti izdana po vzorcih iz razpisne dokumentacije. </w:t>
      </w:r>
    </w:p>
    <w:p w14:paraId="4BA22460" w14:textId="77777777" w:rsidR="00F10B5D" w:rsidRDefault="00F10B5D" w:rsidP="00067049">
      <w:pPr>
        <w:spacing w:after="0" w:line="260" w:lineRule="atLeast"/>
        <w:jc w:val="both"/>
        <w:rPr>
          <w:rFonts w:cstheme="minorHAnsi"/>
          <w:sz w:val="24"/>
          <w:szCs w:val="24"/>
        </w:rPr>
      </w:pPr>
    </w:p>
    <w:p w14:paraId="5FE169F5" w14:textId="77777777" w:rsidR="005148CD" w:rsidRDefault="005148CD" w:rsidP="00067049">
      <w:pPr>
        <w:spacing w:after="0" w:line="260" w:lineRule="atLeast"/>
        <w:jc w:val="both"/>
        <w:rPr>
          <w:rFonts w:cstheme="minorHAnsi"/>
          <w:sz w:val="24"/>
          <w:szCs w:val="24"/>
        </w:rPr>
      </w:pPr>
      <w:r w:rsidRPr="000B2B5F">
        <w:rPr>
          <w:rFonts w:cstheme="minorHAnsi"/>
          <w:sz w:val="24"/>
          <w:szCs w:val="24"/>
        </w:rPr>
        <w:t>Vse morebitne spore med naročnikom – upravičencem zavarovanja in garantom bosta stranki reševali sporazumno, sicer jih rešuje stvarno pristojno sodišče v Ljubljani.</w:t>
      </w:r>
    </w:p>
    <w:p w14:paraId="204FA9E0" w14:textId="77777777" w:rsidR="00067049" w:rsidRPr="000B2B5F" w:rsidRDefault="00067049" w:rsidP="00067049">
      <w:pPr>
        <w:spacing w:after="0" w:line="260" w:lineRule="atLeast"/>
        <w:jc w:val="both"/>
        <w:rPr>
          <w:rFonts w:cstheme="minorHAnsi"/>
          <w:sz w:val="24"/>
          <w:szCs w:val="24"/>
        </w:rPr>
      </w:pPr>
    </w:p>
    <w:p w14:paraId="71D9559A" w14:textId="73C36BA1" w:rsidR="00ED7BDA" w:rsidRDefault="005148CD" w:rsidP="00B43F25">
      <w:pPr>
        <w:spacing w:after="0" w:line="260" w:lineRule="atLeast"/>
        <w:jc w:val="both"/>
        <w:rPr>
          <w:rFonts w:cstheme="minorHAnsi"/>
          <w:sz w:val="24"/>
          <w:szCs w:val="24"/>
        </w:rPr>
      </w:pPr>
      <w:r w:rsidRPr="000B2B5F">
        <w:rPr>
          <w:rFonts w:cstheme="minorHAnsi"/>
          <w:sz w:val="24"/>
          <w:szCs w:val="24"/>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4D55E848" w14:textId="77777777" w:rsidR="005531B2" w:rsidRDefault="005531B2" w:rsidP="00B43F25">
      <w:pPr>
        <w:spacing w:after="0" w:line="260" w:lineRule="atLeast"/>
        <w:jc w:val="both"/>
        <w:rPr>
          <w:rFonts w:cstheme="minorHAnsi"/>
          <w:sz w:val="24"/>
          <w:szCs w:val="24"/>
        </w:rPr>
      </w:pPr>
    </w:p>
    <w:p w14:paraId="5BBEA91D" w14:textId="683BFFD1" w:rsidR="00D506D8" w:rsidRPr="002A2B24" w:rsidRDefault="00D506D8" w:rsidP="0082049B">
      <w:pPr>
        <w:pStyle w:val="Odstavekseznama"/>
        <w:keepNext/>
        <w:keepLines/>
        <w:numPr>
          <w:ilvl w:val="1"/>
          <w:numId w:val="16"/>
        </w:numPr>
        <w:shd w:val="clear" w:color="auto" w:fill="DBE5F1" w:themeFill="accent1" w:themeFillTint="33"/>
        <w:spacing w:after="0" w:line="260" w:lineRule="atLeast"/>
        <w:jc w:val="both"/>
        <w:outlineLvl w:val="1"/>
        <w:rPr>
          <w:rFonts w:eastAsiaTheme="majorEastAsia" w:cstheme="minorHAnsi"/>
          <w:b/>
          <w:bCs/>
          <w:sz w:val="24"/>
          <w:szCs w:val="24"/>
        </w:rPr>
      </w:pPr>
      <w:bookmarkStart w:id="31" w:name="_Toc206056846"/>
      <w:r w:rsidRPr="002A2B24">
        <w:rPr>
          <w:rFonts w:eastAsiaTheme="majorEastAsia" w:cstheme="minorHAnsi"/>
          <w:b/>
          <w:bCs/>
          <w:sz w:val="24"/>
          <w:szCs w:val="24"/>
        </w:rPr>
        <w:t>Finančno zavarovanje za dobro izvedbo pogodbenih obveznosti</w:t>
      </w:r>
      <w:bookmarkEnd w:id="31"/>
    </w:p>
    <w:p w14:paraId="72468AF6" w14:textId="47225E8F" w:rsidR="002C1690" w:rsidRDefault="002C1690" w:rsidP="002C1690">
      <w:pPr>
        <w:numPr>
          <w:ilvl w:val="12"/>
          <w:numId w:val="0"/>
        </w:numPr>
        <w:spacing w:after="0" w:line="260" w:lineRule="atLeast"/>
        <w:jc w:val="both"/>
        <w:rPr>
          <w:rFonts w:cstheme="minorHAnsi"/>
          <w:sz w:val="24"/>
          <w:szCs w:val="24"/>
        </w:rPr>
      </w:pPr>
      <w:r w:rsidRPr="002C1690">
        <w:rPr>
          <w:rFonts w:cstheme="minorHAnsi"/>
          <w:sz w:val="24"/>
          <w:szCs w:val="24"/>
        </w:rPr>
        <w:t xml:space="preserve">Izbrani ponudnik, s katerim bo naročnik sklenil pogodbo o izvedbi javnega naročila, mora najkasneje v petih (5) </w:t>
      </w:r>
      <w:r w:rsidR="005D10E9">
        <w:rPr>
          <w:rFonts w:cstheme="minorHAnsi"/>
          <w:sz w:val="24"/>
          <w:szCs w:val="24"/>
        </w:rPr>
        <w:t xml:space="preserve">delovnih </w:t>
      </w:r>
      <w:r w:rsidRPr="002C1690">
        <w:rPr>
          <w:rFonts w:cstheme="minorHAnsi"/>
          <w:sz w:val="24"/>
          <w:szCs w:val="24"/>
        </w:rPr>
        <w:t xml:space="preserve">dneh od podpisa pogodbe predložiti naročniku podpisano in žigosano bianko menico z izpolnjeno, podpisano in žigosano menično izjavo za zavarovanje dobre izvedbe pogodbenih obveznosti, v višini </w:t>
      </w:r>
      <w:r w:rsidRPr="002C1690">
        <w:rPr>
          <w:rFonts w:cstheme="minorHAnsi"/>
          <w:b/>
          <w:bCs/>
          <w:sz w:val="24"/>
          <w:szCs w:val="24"/>
        </w:rPr>
        <w:t xml:space="preserve">10% </w:t>
      </w:r>
      <w:r w:rsidR="00C015D8">
        <w:rPr>
          <w:rFonts w:cstheme="minorHAnsi"/>
          <w:b/>
          <w:bCs/>
          <w:sz w:val="24"/>
          <w:szCs w:val="24"/>
        </w:rPr>
        <w:t xml:space="preserve">celotne pogodbene vrednosti </w:t>
      </w:r>
      <w:r w:rsidRPr="002C1690">
        <w:rPr>
          <w:rFonts w:cstheme="minorHAnsi"/>
          <w:b/>
          <w:bCs/>
          <w:sz w:val="24"/>
          <w:szCs w:val="24"/>
        </w:rPr>
        <w:t>z DDV</w:t>
      </w:r>
      <w:r w:rsidRPr="002C1690">
        <w:rPr>
          <w:rFonts w:cstheme="minorHAnsi"/>
          <w:sz w:val="24"/>
          <w:szCs w:val="24"/>
        </w:rPr>
        <w:t xml:space="preserve"> z dobo veljavnosti še trideset (30) dni po preteku roka</w:t>
      </w:r>
      <w:r w:rsidR="00633B7B">
        <w:rPr>
          <w:rFonts w:cstheme="minorHAnsi"/>
          <w:sz w:val="24"/>
          <w:szCs w:val="24"/>
        </w:rPr>
        <w:t xml:space="preserve"> </w:t>
      </w:r>
      <w:r w:rsidR="00633B7B" w:rsidRPr="007552AF">
        <w:rPr>
          <w:rFonts w:cstheme="minorHAnsi"/>
          <w:sz w:val="24"/>
          <w:szCs w:val="24"/>
        </w:rPr>
        <w:t>za dokončno izvedbo pogodbenih obveznosti</w:t>
      </w:r>
      <w:r w:rsidRPr="002C1690">
        <w:rPr>
          <w:rFonts w:cstheme="minorHAnsi"/>
          <w:sz w:val="24"/>
          <w:szCs w:val="24"/>
        </w:rPr>
        <w:t xml:space="preserve"> ter z oznako »brez protesta« in »plačljivo na prvi poziv«.</w:t>
      </w:r>
    </w:p>
    <w:p w14:paraId="0BCFD20E" w14:textId="77777777" w:rsidR="002C1690" w:rsidRPr="002C1690" w:rsidRDefault="002C1690" w:rsidP="002C1690">
      <w:pPr>
        <w:numPr>
          <w:ilvl w:val="12"/>
          <w:numId w:val="0"/>
        </w:numPr>
        <w:spacing w:after="0" w:line="260" w:lineRule="atLeast"/>
        <w:jc w:val="both"/>
        <w:rPr>
          <w:rFonts w:cstheme="minorHAnsi"/>
          <w:sz w:val="24"/>
          <w:szCs w:val="24"/>
        </w:rPr>
      </w:pPr>
    </w:p>
    <w:p w14:paraId="05288DA9" w14:textId="33688FF0" w:rsidR="002C1690" w:rsidRPr="002C1690" w:rsidRDefault="002C1690" w:rsidP="002C1690">
      <w:pPr>
        <w:numPr>
          <w:ilvl w:val="12"/>
          <w:numId w:val="0"/>
        </w:numPr>
        <w:spacing w:after="0" w:line="260" w:lineRule="atLeast"/>
        <w:jc w:val="both"/>
        <w:rPr>
          <w:rFonts w:cstheme="minorHAnsi"/>
          <w:sz w:val="24"/>
          <w:szCs w:val="24"/>
        </w:rPr>
      </w:pPr>
      <w:r w:rsidRPr="002C1690">
        <w:rPr>
          <w:rFonts w:cstheme="minorHAnsi"/>
          <w:sz w:val="24"/>
          <w:szCs w:val="24"/>
        </w:rPr>
        <w:t>Menico z menično izjavo za dobro izvedbo pogodbenih obveznosti naročnik unovči</w:t>
      </w:r>
      <w:r w:rsidR="00633B7B">
        <w:rPr>
          <w:rFonts w:cstheme="minorHAnsi"/>
          <w:sz w:val="24"/>
          <w:szCs w:val="24"/>
        </w:rPr>
        <w:t>, če izbrani ponudnik</w:t>
      </w:r>
      <w:r w:rsidRPr="002C1690">
        <w:rPr>
          <w:rFonts w:cstheme="minorHAnsi"/>
          <w:sz w:val="24"/>
          <w:szCs w:val="24"/>
        </w:rPr>
        <w:t>:</w:t>
      </w:r>
    </w:p>
    <w:p w14:paraId="0B1FBE47" w14:textId="77777777" w:rsidR="00633B7B" w:rsidRPr="007552AF" w:rsidRDefault="00633B7B" w:rsidP="0082049B">
      <w:pPr>
        <w:numPr>
          <w:ilvl w:val="0"/>
          <w:numId w:val="19"/>
        </w:numPr>
        <w:spacing w:after="0" w:line="240" w:lineRule="auto"/>
        <w:jc w:val="both"/>
        <w:rPr>
          <w:rFonts w:cstheme="minorHAnsi"/>
          <w:sz w:val="24"/>
          <w:szCs w:val="24"/>
        </w:rPr>
      </w:pPr>
      <w:r w:rsidRPr="007552AF">
        <w:rPr>
          <w:rFonts w:cstheme="minorHAnsi"/>
          <w:sz w:val="24"/>
          <w:szCs w:val="24"/>
        </w:rPr>
        <w:t>ne prične izvajati svojih pogodbenih obveznosti v skladu z določili sklenjene pogodbe ali</w:t>
      </w:r>
    </w:p>
    <w:p w14:paraId="5BD356C0" w14:textId="77777777" w:rsidR="00633B7B" w:rsidRPr="007552AF" w:rsidRDefault="00633B7B" w:rsidP="0082049B">
      <w:pPr>
        <w:numPr>
          <w:ilvl w:val="0"/>
          <w:numId w:val="19"/>
        </w:numPr>
        <w:spacing w:after="0" w:line="240" w:lineRule="auto"/>
        <w:jc w:val="both"/>
        <w:rPr>
          <w:rFonts w:cstheme="minorHAnsi"/>
          <w:sz w:val="24"/>
          <w:szCs w:val="24"/>
        </w:rPr>
      </w:pPr>
      <w:r w:rsidRPr="007552AF">
        <w:rPr>
          <w:rFonts w:cstheme="minorHAnsi"/>
          <w:sz w:val="24"/>
          <w:szCs w:val="24"/>
        </w:rPr>
        <w:t>ne izpolni svojih pogodbenih obveznosti v skladu z določili sklenjene pogodbe ali</w:t>
      </w:r>
    </w:p>
    <w:p w14:paraId="55B3DCFD" w14:textId="77777777" w:rsidR="00633B7B" w:rsidRPr="007552AF" w:rsidRDefault="00633B7B" w:rsidP="0082049B">
      <w:pPr>
        <w:numPr>
          <w:ilvl w:val="0"/>
          <w:numId w:val="19"/>
        </w:numPr>
        <w:spacing w:after="0" w:line="240" w:lineRule="auto"/>
        <w:jc w:val="both"/>
        <w:rPr>
          <w:rFonts w:cstheme="minorHAnsi"/>
          <w:sz w:val="24"/>
          <w:szCs w:val="24"/>
        </w:rPr>
      </w:pPr>
      <w:r w:rsidRPr="007552AF">
        <w:rPr>
          <w:rFonts w:cstheme="minorHAnsi"/>
          <w:sz w:val="24"/>
          <w:szCs w:val="24"/>
        </w:rPr>
        <w:t>pravočasno ne izpolni svojih pogodbenih obveznosti v skladu z določili sklenjene pogodbe ali</w:t>
      </w:r>
    </w:p>
    <w:p w14:paraId="7031BC8F" w14:textId="77777777" w:rsidR="00633B7B" w:rsidRPr="007552AF" w:rsidRDefault="00633B7B" w:rsidP="0082049B">
      <w:pPr>
        <w:numPr>
          <w:ilvl w:val="0"/>
          <w:numId w:val="19"/>
        </w:numPr>
        <w:spacing w:after="0" w:line="240" w:lineRule="auto"/>
        <w:jc w:val="both"/>
        <w:rPr>
          <w:rFonts w:cstheme="minorHAnsi"/>
          <w:sz w:val="24"/>
          <w:szCs w:val="24"/>
        </w:rPr>
      </w:pPr>
      <w:r w:rsidRPr="007552AF">
        <w:rPr>
          <w:rFonts w:cstheme="minorHAnsi"/>
          <w:sz w:val="24"/>
          <w:szCs w:val="24"/>
        </w:rPr>
        <w:t>pravilno ne izpolni svojih pogodbenih obveznosti v skladu z določili sklenjene pogodbe ali</w:t>
      </w:r>
    </w:p>
    <w:p w14:paraId="3F1BB44F" w14:textId="77777777" w:rsidR="00633B7B" w:rsidRPr="007552AF" w:rsidRDefault="00633B7B" w:rsidP="0082049B">
      <w:pPr>
        <w:numPr>
          <w:ilvl w:val="0"/>
          <w:numId w:val="19"/>
        </w:numPr>
        <w:spacing w:after="0" w:line="240" w:lineRule="auto"/>
        <w:jc w:val="both"/>
        <w:rPr>
          <w:rFonts w:cstheme="minorHAnsi"/>
          <w:sz w:val="24"/>
          <w:szCs w:val="24"/>
        </w:rPr>
      </w:pPr>
      <w:r w:rsidRPr="007552AF">
        <w:rPr>
          <w:rFonts w:cstheme="minorHAnsi"/>
          <w:sz w:val="24"/>
          <w:szCs w:val="24"/>
        </w:rPr>
        <w:t>preneha izpolnjevati svoje pogodbene obveznosti v skladu z določili sklenjene pogodbe.</w:t>
      </w:r>
    </w:p>
    <w:p w14:paraId="40C031DC" w14:textId="035DE908" w:rsidR="0082049B" w:rsidRPr="005531B2" w:rsidRDefault="005531B2" w:rsidP="00FD623D">
      <w:pPr>
        <w:spacing w:after="0" w:line="260" w:lineRule="atLeast"/>
        <w:jc w:val="both"/>
        <w:rPr>
          <w:rFonts w:ascii="Calibri" w:hAnsi="Calibri" w:cs="Calibri"/>
          <w:sz w:val="24"/>
          <w:szCs w:val="24"/>
        </w:rPr>
      </w:pPr>
      <w:r>
        <w:rPr>
          <w:rFonts w:ascii="Calibri" w:hAnsi="Calibri" w:cs="Calibri"/>
          <w:sz w:val="24"/>
          <w:szCs w:val="24"/>
        </w:rPr>
        <w:lastRenderedPageBreak/>
        <w:t>Vzorec obrazca</w:t>
      </w:r>
      <w:r w:rsidRPr="005531B2">
        <w:rPr>
          <w:rFonts w:ascii="Calibri" w:hAnsi="Calibri" w:cs="Calibri"/>
          <w:sz w:val="24"/>
          <w:szCs w:val="24"/>
        </w:rPr>
        <w:t xml:space="preserve"> menice</w:t>
      </w:r>
      <w:r w:rsidR="001E4569">
        <w:rPr>
          <w:rFonts w:ascii="Calibri" w:hAnsi="Calibri" w:cs="Calibri"/>
          <w:sz w:val="24"/>
          <w:szCs w:val="24"/>
        </w:rPr>
        <w:t xml:space="preserve"> za dobro izvedbo pogodbenih obveznosti</w:t>
      </w:r>
      <w:r w:rsidRPr="005531B2">
        <w:rPr>
          <w:rFonts w:ascii="Calibri" w:hAnsi="Calibri" w:cs="Calibri"/>
          <w:sz w:val="24"/>
          <w:szCs w:val="24"/>
        </w:rPr>
        <w:t xml:space="preserve"> je priloga te razpisne dokumentacije. </w:t>
      </w:r>
    </w:p>
    <w:p w14:paraId="6494C78C" w14:textId="77777777" w:rsidR="005531B2" w:rsidRDefault="005531B2" w:rsidP="00FD623D">
      <w:pPr>
        <w:spacing w:after="0" w:line="260" w:lineRule="atLeast"/>
        <w:jc w:val="both"/>
        <w:rPr>
          <w:rFonts w:cstheme="minorHAnsi"/>
          <w:sz w:val="24"/>
          <w:szCs w:val="24"/>
        </w:rPr>
      </w:pPr>
    </w:p>
    <w:p w14:paraId="1E7CD5B4" w14:textId="3649A3EE" w:rsidR="0082049B" w:rsidRPr="0082049B" w:rsidRDefault="0082049B" w:rsidP="0082049B">
      <w:pPr>
        <w:pStyle w:val="Odstavekseznama"/>
        <w:keepNext/>
        <w:keepLines/>
        <w:numPr>
          <w:ilvl w:val="1"/>
          <w:numId w:val="16"/>
        </w:numPr>
        <w:shd w:val="clear" w:color="auto" w:fill="DBE5F1" w:themeFill="accent1" w:themeFillTint="33"/>
        <w:spacing w:after="0" w:line="260" w:lineRule="atLeast"/>
        <w:jc w:val="both"/>
        <w:outlineLvl w:val="1"/>
        <w:rPr>
          <w:rFonts w:eastAsiaTheme="majorEastAsia" w:cstheme="minorHAnsi"/>
          <w:b/>
          <w:bCs/>
          <w:sz w:val="24"/>
          <w:szCs w:val="24"/>
        </w:rPr>
      </w:pPr>
      <w:bookmarkStart w:id="32" w:name="_Toc206056847"/>
      <w:r w:rsidRPr="0082049B">
        <w:rPr>
          <w:rFonts w:eastAsiaTheme="majorEastAsia" w:cstheme="minorHAnsi"/>
          <w:b/>
          <w:bCs/>
          <w:sz w:val="24"/>
          <w:szCs w:val="24"/>
        </w:rPr>
        <w:t xml:space="preserve">Finančno zavarovanje za </w:t>
      </w:r>
      <w:r>
        <w:rPr>
          <w:rFonts w:eastAsiaTheme="majorEastAsia" w:cstheme="minorHAnsi"/>
          <w:b/>
          <w:bCs/>
          <w:sz w:val="24"/>
          <w:szCs w:val="24"/>
        </w:rPr>
        <w:t>odpravo napak</w:t>
      </w:r>
      <w:bookmarkEnd w:id="32"/>
      <w:r>
        <w:rPr>
          <w:rFonts w:eastAsiaTheme="majorEastAsia" w:cstheme="minorHAnsi"/>
          <w:b/>
          <w:bCs/>
          <w:sz w:val="24"/>
          <w:szCs w:val="24"/>
        </w:rPr>
        <w:t xml:space="preserve"> </w:t>
      </w:r>
    </w:p>
    <w:p w14:paraId="55C2A5AF" w14:textId="3F6666EF" w:rsidR="0082049B" w:rsidRDefault="0082049B" w:rsidP="0082049B">
      <w:pPr>
        <w:pStyle w:val="Default"/>
        <w:shd w:val="clear" w:color="auto" w:fill="FFFFFF" w:themeFill="background1"/>
        <w:spacing w:line="260" w:lineRule="atLeast"/>
        <w:jc w:val="both"/>
        <w:rPr>
          <w:rFonts w:asciiTheme="minorHAnsi" w:hAnsiTheme="minorHAnsi" w:cstheme="minorHAnsi"/>
          <w:color w:val="auto"/>
        </w:rPr>
      </w:pPr>
      <w:r w:rsidRPr="00B43F25">
        <w:rPr>
          <w:rFonts w:asciiTheme="minorHAnsi" w:hAnsiTheme="minorHAnsi" w:cstheme="minorHAnsi"/>
          <w:color w:val="auto"/>
        </w:rPr>
        <w:t xml:space="preserve">Izbrani ponudnik bo moral najkasneje v </w:t>
      </w:r>
      <w:r w:rsidR="0004558E">
        <w:rPr>
          <w:rFonts w:asciiTheme="minorHAnsi" w:hAnsiTheme="minorHAnsi" w:cstheme="minorHAnsi"/>
          <w:color w:val="auto"/>
        </w:rPr>
        <w:t>petnajstih (</w:t>
      </w:r>
      <w:r w:rsidRPr="00B43F25">
        <w:rPr>
          <w:rFonts w:asciiTheme="minorHAnsi" w:hAnsiTheme="minorHAnsi" w:cstheme="minorHAnsi"/>
          <w:color w:val="auto"/>
        </w:rPr>
        <w:t>1</w:t>
      </w:r>
      <w:r>
        <w:rPr>
          <w:rFonts w:asciiTheme="minorHAnsi" w:hAnsiTheme="minorHAnsi" w:cstheme="minorHAnsi"/>
          <w:color w:val="auto"/>
        </w:rPr>
        <w:t>5</w:t>
      </w:r>
      <w:r w:rsidR="0004558E">
        <w:rPr>
          <w:rFonts w:asciiTheme="minorHAnsi" w:hAnsiTheme="minorHAnsi" w:cstheme="minorHAnsi"/>
          <w:color w:val="auto"/>
        </w:rPr>
        <w:t>)</w:t>
      </w:r>
      <w:r w:rsidRPr="00B43F25">
        <w:rPr>
          <w:rFonts w:asciiTheme="minorHAnsi" w:hAnsiTheme="minorHAnsi" w:cstheme="minorHAnsi"/>
          <w:color w:val="auto"/>
        </w:rPr>
        <w:t xml:space="preserve"> dn</w:t>
      </w:r>
      <w:r w:rsidRPr="0082049B">
        <w:rPr>
          <w:rFonts w:asciiTheme="minorHAnsi" w:hAnsiTheme="minorHAnsi" w:cstheme="minorHAnsi"/>
          <w:color w:val="auto"/>
        </w:rPr>
        <w:t xml:space="preserve">eh po </w:t>
      </w:r>
      <w:r w:rsidRPr="0082049B">
        <w:rPr>
          <w:rFonts w:asciiTheme="minorHAnsi" w:hAnsiTheme="minorHAnsi" w:cstheme="minorHAnsi"/>
        </w:rPr>
        <w:t xml:space="preserve">zapisniško izvedeni primopredaji </w:t>
      </w:r>
      <w:r w:rsidR="006545AF">
        <w:rPr>
          <w:rFonts w:asciiTheme="minorHAnsi" w:hAnsiTheme="minorHAnsi" w:cstheme="minorHAnsi"/>
        </w:rPr>
        <w:t>naprave</w:t>
      </w:r>
      <w:r w:rsidRPr="0082049B">
        <w:rPr>
          <w:rFonts w:asciiTheme="minorHAnsi" w:hAnsiTheme="minorHAnsi" w:cstheme="minorHAnsi"/>
        </w:rPr>
        <w:t xml:space="preserve"> </w:t>
      </w:r>
      <w:r w:rsidRPr="0082049B">
        <w:rPr>
          <w:rFonts w:asciiTheme="minorHAnsi" w:hAnsiTheme="minorHAnsi" w:cstheme="minorHAnsi"/>
          <w:color w:val="auto"/>
        </w:rPr>
        <w:t xml:space="preserve">naročniku izročiti zavarovanje za odpravo napak v garancijskem roku v višini </w:t>
      </w:r>
      <w:r w:rsidRPr="0082049B">
        <w:rPr>
          <w:rFonts w:asciiTheme="minorHAnsi" w:hAnsiTheme="minorHAnsi" w:cstheme="minorHAnsi"/>
          <w:b/>
          <w:bCs/>
          <w:color w:val="auto"/>
        </w:rPr>
        <w:t xml:space="preserve">5 % </w:t>
      </w:r>
      <w:r w:rsidRPr="0082049B">
        <w:rPr>
          <w:rFonts w:asciiTheme="minorHAnsi" w:eastAsia="Arial Unicode MS" w:hAnsiTheme="minorHAnsi" w:cstheme="minorHAnsi"/>
          <w:b/>
          <w:bCs/>
        </w:rPr>
        <w:t>od skupne pogodbene vrednosti z DDV</w:t>
      </w:r>
      <w:r w:rsidRPr="0082049B">
        <w:rPr>
          <w:rFonts w:asciiTheme="minorHAnsi" w:hAnsiTheme="minorHAnsi" w:cstheme="minorHAnsi"/>
          <w:color w:val="auto"/>
        </w:rPr>
        <w:t xml:space="preserve"> in z</w:t>
      </w:r>
      <w:r w:rsidRPr="00B43F25">
        <w:rPr>
          <w:rFonts w:asciiTheme="minorHAnsi" w:hAnsiTheme="minorHAnsi" w:cstheme="minorHAnsi"/>
          <w:color w:val="auto"/>
        </w:rPr>
        <w:t xml:space="preserve"> veljavnostjo </w:t>
      </w:r>
      <w:r w:rsidRPr="0082049B">
        <w:rPr>
          <w:rFonts w:asciiTheme="minorHAnsi" w:eastAsia="Arial Unicode MS" w:hAnsiTheme="minorHAnsi" w:cstheme="minorHAnsi"/>
        </w:rPr>
        <w:t xml:space="preserve">od dneva primopredaje </w:t>
      </w:r>
      <w:bookmarkStart w:id="33" w:name="_Hlk193719264"/>
      <w:r w:rsidRPr="0082049B">
        <w:rPr>
          <w:rFonts w:asciiTheme="minorHAnsi" w:eastAsia="Arial Unicode MS" w:hAnsiTheme="minorHAnsi" w:cstheme="minorHAnsi"/>
        </w:rPr>
        <w:t xml:space="preserve">do </w:t>
      </w:r>
      <w:r w:rsidR="0000051D">
        <w:rPr>
          <w:rFonts w:asciiTheme="minorHAnsi" w:eastAsia="Arial Unicode MS" w:hAnsiTheme="minorHAnsi" w:cstheme="minorHAnsi"/>
        </w:rPr>
        <w:t xml:space="preserve">izteka 30 dni po </w:t>
      </w:r>
      <w:r w:rsidR="00733782">
        <w:rPr>
          <w:rFonts w:asciiTheme="minorHAnsi" w:eastAsia="Arial Unicode MS" w:hAnsiTheme="minorHAnsi" w:cstheme="minorHAnsi"/>
        </w:rPr>
        <w:t>poteku</w:t>
      </w:r>
      <w:r w:rsidRPr="0082049B">
        <w:rPr>
          <w:rFonts w:asciiTheme="minorHAnsi" w:eastAsia="Arial Unicode MS" w:hAnsiTheme="minorHAnsi" w:cstheme="minorHAnsi"/>
        </w:rPr>
        <w:t xml:space="preserve"> garancije</w:t>
      </w:r>
      <w:bookmarkEnd w:id="33"/>
      <w:r>
        <w:rPr>
          <w:rFonts w:asciiTheme="minorHAnsi" w:eastAsia="Arial Unicode MS" w:hAnsiTheme="minorHAnsi" w:cstheme="minorHAnsi"/>
        </w:rPr>
        <w:t>.</w:t>
      </w:r>
      <w:r w:rsidRPr="0082049B">
        <w:rPr>
          <w:rFonts w:asciiTheme="minorHAnsi" w:hAnsiTheme="minorHAnsi" w:cstheme="minorHAnsi"/>
          <w:color w:val="auto"/>
        </w:rPr>
        <w:t xml:space="preserve"> Brez predloženega zavarovanja za odpravo napak v garancijskem</w:t>
      </w:r>
      <w:r w:rsidRPr="00B43F25">
        <w:rPr>
          <w:rFonts w:asciiTheme="minorHAnsi" w:hAnsiTheme="minorHAnsi" w:cstheme="minorHAnsi"/>
          <w:color w:val="auto"/>
        </w:rPr>
        <w:t xml:space="preserve"> roku predaja ni opravljena.</w:t>
      </w:r>
    </w:p>
    <w:p w14:paraId="275AFEDF" w14:textId="77777777" w:rsidR="0082049B" w:rsidRPr="00B43F25" w:rsidRDefault="0082049B" w:rsidP="0082049B">
      <w:pPr>
        <w:pStyle w:val="Default"/>
        <w:shd w:val="clear" w:color="auto" w:fill="FFFFFF" w:themeFill="background1"/>
        <w:spacing w:line="260" w:lineRule="atLeast"/>
        <w:jc w:val="both"/>
        <w:rPr>
          <w:rFonts w:asciiTheme="minorHAnsi" w:hAnsiTheme="minorHAnsi" w:cstheme="minorHAnsi"/>
          <w:color w:val="auto"/>
        </w:rPr>
      </w:pPr>
    </w:p>
    <w:p w14:paraId="5DB5F2AA" w14:textId="640C24F9" w:rsidR="0082049B" w:rsidRPr="0082049B" w:rsidRDefault="0082049B" w:rsidP="0082049B">
      <w:pPr>
        <w:pStyle w:val="Default"/>
        <w:spacing w:line="260" w:lineRule="atLeast"/>
        <w:jc w:val="both"/>
        <w:rPr>
          <w:rFonts w:cstheme="minorHAnsi"/>
        </w:rPr>
      </w:pPr>
      <w:r w:rsidRPr="00B43F25">
        <w:rPr>
          <w:rFonts w:asciiTheme="minorHAnsi" w:hAnsiTheme="minorHAnsi" w:cstheme="minorHAnsi"/>
          <w:color w:val="auto"/>
        </w:rPr>
        <w:t xml:space="preserve">Finančno zavarovanje za odpravo napak v garancijskem roku lahko naročnik (v znesku, ki ga sam </w:t>
      </w:r>
      <w:r w:rsidRPr="0082049B">
        <w:rPr>
          <w:rFonts w:asciiTheme="minorHAnsi" w:hAnsiTheme="minorHAnsi" w:cstheme="minorHAnsi"/>
          <w:color w:val="auto"/>
        </w:rPr>
        <w:t xml:space="preserve">določi) unovči </w:t>
      </w:r>
      <w:r w:rsidRPr="0082049B">
        <w:rPr>
          <w:rFonts w:asciiTheme="minorHAnsi" w:eastAsia="Arial Unicode MS" w:hAnsiTheme="minorHAnsi" w:cstheme="minorHAnsi"/>
        </w:rPr>
        <w:t>če izvajalec ne bo izvrševal garancijskih obveznosti v rokih in na način, kot je opredeljeno v pogodbi</w:t>
      </w:r>
      <w:r w:rsidR="00770A93">
        <w:rPr>
          <w:rFonts w:asciiTheme="minorHAnsi" w:eastAsia="Arial Unicode MS" w:hAnsiTheme="minorHAnsi" w:cstheme="minorHAnsi"/>
        </w:rPr>
        <w:t xml:space="preserve"> ali če </w:t>
      </w:r>
      <w:r w:rsidR="00770A93" w:rsidRPr="00770A93">
        <w:rPr>
          <w:rFonts w:asciiTheme="minorHAnsi" w:eastAsia="Arial Unicode MS" w:hAnsiTheme="minorHAnsi" w:cstheme="minorHAnsi"/>
        </w:rPr>
        <w:t>seštevek pogodbenih kazni doseže višino 5 % neto maksimalne pogodbene vrednosti</w:t>
      </w:r>
      <w:r>
        <w:rPr>
          <w:rFonts w:asciiTheme="minorHAnsi" w:eastAsia="Arial Unicode MS" w:hAnsiTheme="minorHAnsi" w:cstheme="minorHAnsi"/>
        </w:rPr>
        <w:t>.</w:t>
      </w:r>
    </w:p>
    <w:p w14:paraId="282B4E15" w14:textId="77777777" w:rsidR="0082049B" w:rsidRDefault="0082049B" w:rsidP="0082049B">
      <w:pPr>
        <w:widowControl w:val="0"/>
        <w:autoSpaceDE w:val="0"/>
        <w:autoSpaceDN w:val="0"/>
        <w:adjustRightInd w:val="0"/>
        <w:spacing w:after="0" w:line="260" w:lineRule="atLeast"/>
        <w:jc w:val="both"/>
        <w:rPr>
          <w:rFonts w:cstheme="minorHAnsi"/>
        </w:rPr>
      </w:pPr>
    </w:p>
    <w:p w14:paraId="58ACCD1B" w14:textId="7EBB7B00" w:rsidR="005531B2" w:rsidRPr="005531B2" w:rsidRDefault="005531B2" w:rsidP="005531B2">
      <w:pPr>
        <w:spacing w:after="0" w:line="260" w:lineRule="atLeast"/>
        <w:jc w:val="both"/>
        <w:rPr>
          <w:rFonts w:ascii="Calibri" w:hAnsi="Calibri" w:cs="Calibri"/>
          <w:sz w:val="24"/>
          <w:szCs w:val="24"/>
        </w:rPr>
      </w:pPr>
      <w:bookmarkStart w:id="34" w:name="_Toc502216251"/>
      <w:r>
        <w:rPr>
          <w:rFonts w:ascii="Calibri" w:hAnsi="Calibri" w:cs="Calibri"/>
          <w:sz w:val="24"/>
          <w:szCs w:val="24"/>
        </w:rPr>
        <w:t>Vzorec obrazca</w:t>
      </w:r>
      <w:r w:rsidRPr="005531B2">
        <w:rPr>
          <w:rFonts w:ascii="Calibri" w:hAnsi="Calibri" w:cs="Calibri"/>
          <w:sz w:val="24"/>
          <w:szCs w:val="24"/>
        </w:rPr>
        <w:t xml:space="preserve"> menice</w:t>
      </w:r>
      <w:r>
        <w:rPr>
          <w:rFonts w:ascii="Calibri" w:hAnsi="Calibri" w:cs="Calibri"/>
          <w:sz w:val="24"/>
          <w:szCs w:val="24"/>
        </w:rPr>
        <w:t xml:space="preserve"> za odpravo napak</w:t>
      </w:r>
      <w:r w:rsidRPr="005531B2">
        <w:rPr>
          <w:rFonts w:ascii="Calibri" w:hAnsi="Calibri" w:cs="Calibri"/>
          <w:sz w:val="24"/>
          <w:szCs w:val="24"/>
        </w:rPr>
        <w:t xml:space="preserve"> je priloga te razpisne dokumentacije. </w:t>
      </w:r>
    </w:p>
    <w:p w14:paraId="0B9AB8BC" w14:textId="77777777" w:rsidR="008F62F4" w:rsidRDefault="008F62F4" w:rsidP="005663CC">
      <w:pPr>
        <w:pStyle w:val="Odstavekseznama"/>
        <w:widowControl w:val="0"/>
        <w:autoSpaceDE w:val="0"/>
        <w:autoSpaceDN w:val="0"/>
        <w:adjustRightInd w:val="0"/>
        <w:spacing w:after="0" w:line="260" w:lineRule="atLeast"/>
        <w:ind w:left="1068"/>
        <w:jc w:val="both"/>
        <w:rPr>
          <w:rFonts w:cstheme="minorHAnsi"/>
        </w:rPr>
      </w:pPr>
    </w:p>
    <w:p w14:paraId="22314CD4" w14:textId="32BD8EF4" w:rsidR="003F10F1" w:rsidRPr="000B2B5F" w:rsidRDefault="003F10F1" w:rsidP="0082049B">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35" w:name="_Toc206056848"/>
      <w:r w:rsidRPr="000B2B5F">
        <w:rPr>
          <w:rFonts w:asciiTheme="minorHAnsi" w:hAnsiTheme="minorHAnsi" w:cstheme="minorHAnsi"/>
          <w:color w:val="auto"/>
          <w:sz w:val="24"/>
          <w:szCs w:val="24"/>
        </w:rPr>
        <w:t>MERILO ZA ODDAJO JAVNEGA NAROČILA</w:t>
      </w:r>
      <w:bookmarkEnd w:id="34"/>
      <w:bookmarkEnd w:id="35"/>
    </w:p>
    <w:p w14:paraId="6332DA48" w14:textId="77777777" w:rsidR="008F62F4" w:rsidRPr="008F62F4" w:rsidRDefault="008F62F4" w:rsidP="008F62F4">
      <w:pPr>
        <w:shd w:val="clear" w:color="auto" w:fill="FFFFFF" w:themeFill="background1"/>
        <w:spacing w:after="0" w:line="260" w:lineRule="atLeast"/>
        <w:jc w:val="both"/>
        <w:rPr>
          <w:rFonts w:cstheme="minorHAnsi"/>
          <w:sz w:val="24"/>
          <w:szCs w:val="24"/>
        </w:rPr>
      </w:pPr>
      <w:r w:rsidRPr="008F62F4">
        <w:rPr>
          <w:rFonts w:cstheme="minorHAnsi"/>
          <w:sz w:val="24"/>
          <w:szCs w:val="24"/>
        </w:rPr>
        <w:t xml:space="preserve">Naročilo bo oddano ponudniku na podlagi ekonomsko najugodnejše ponudbe, z uporabo edinega merila, ki je najnižja cena. </w:t>
      </w:r>
    </w:p>
    <w:p w14:paraId="30ECD925" w14:textId="77777777" w:rsidR="008F62F4" w:rsidRPr="008F62F4" w:rsidRDefault="008F62F4" w:rsidP="008F62F4">
      <w:pPr>
        <w:spacing w:after="0" w:line="260" w:lineRule="atLeast"/>
        <w:jc w:val="both"/>
        <w:rPr>
          <w:rFonts w:ascii="Calibri" w:hAnsi="Calibri" w:cs="Calibri"/>
          <w:sz w:val="24"/>
          <w:szCs w:val="24"/>
        </w:rPr>
      </w:pPr>
    </w:p>
    <w:p w14:paraId="7ED9D480" w14:textId="35B090C5" w:rsidR="006F6D58" w:rsidRDefault="008F62F4" w:rsidP="0004558E">
      <w:pPr>
        <w:spacing w:after="0" w:line="260" w:lineRule="atLeast"/>
        <w:jc w:val="both"/>
        <w:rPr>
          <w:rFonts w:eastAsia="Times New Roman" w:cs="Arial"/>
          <w:sz w:val="24"/>
          <w:szCs w:val="24"/>
          <w:lang w:eastAsia="sl-SI"/>
        </w:rPr>
      </w:pPr>
      <w:r w:rsidRPr="008F62F4">
        <w:rPr>
          <w:rFonts w:eastAsia="Times New Roman" w:cs="Arial"/>
          <w:sz w:val="24"/>
          <w:szCs w:val="24"/>
          <w:lang w:eastAsia="sl-SI"/>
        </w:rPr>
        <w:t>V primeru, da bosta dva ali več ponudnikov oddala ponudbo z enako skupno ponudbeno ceno brez DDV (zaokroženo na dve decimalni mesti), bo naročnik izbral ekonomsko najugodnejšo ponudbo na podlagi žreba. Ponudnike bo naročnik pisno obvestil o žrebu in jim omogočil prisotnost na žrebu. Žreb bo potekal v prostorih naročnika in se bo izvedel le med temi ponudniki. Prvouvrščen bo ponudnik, ki  bo prvi izžreban, drugo uvrščeni tisti, ki bo izžreban naslednji, do tistega, ki bo izžreban zadnji. Izbran bo ponudnik, ki je bil prvi izžreban. Ponudnikom, za katere se izvede žreb, ki pa ne bodo prisotni na žrebu, bo naročnik posredoval zapisnik žrebanja.</w:t>
      </w:r>
    </w:p>
    <w:p w14:paraId="087BDA67" w14:textId="77777777" w:rsidR="00112C28" w:rsidRDefault="00112C28" w:rsidP="0004558E">
      <w:pPr>
        <w:spacing w:after="0" w:line="260" w:lineRule="atLeast"/>
        <w:jc w:val="both"/>
        <w:rPr>
          <w:rFonts w:cstheme="minorHAnsi"/>
          <w:sz w:val="24"/>
          <w:szCs w:val="24"/>
        </w:rPr>
      </w:pPr>
    </w:p>
    <w:p w14:paraId="6CE14497" w14:textId="655A4D57" w:rsidR="00DE1AED" w:rsidRPr="00DE1AED" w:rsidRDefault="00DE1AED" w:rsidP="0004558E">
      <w:pPr>
        <w:keepNext/>
        <w:keepLines/>
        <w:shd w:val="clear" w:color="auto" w:fill="DBE5F1" w:themeFill="accent1" w:themeFillTint="33"/>
        <w:spacing w:after="0" w:line="260" w:lineRule="atLeast"/>
        <w:ind w:left="720"/>
        <w:outlineLvl w:val="1"/>
        <w:rPr>
          <w:rFonts w:eastAsiaTheme="majorEastAsia" w:cstheme="minorHAnsi"/>
          <w:b/>
          <w:bCs/>
          <w:sz w:val="24"/>
          <w:szCs w:val="24"/>
        </w:rPr>
      </w:pPr>
      <w:bookmarkStart w:id="36" w:name="_Toc206056849"/>
      <w:r>
        <w:rPr>
          <w:rFonts w:eastAsiaTheme="majorEastAsia" w:cstheme="minorHAnsi"/>
          <w:b/>
          <w:bCs/>
          <w:sz w:val="24"/>
          <w:szCs w:val="24"/>
        </w:rPr>
        <w:t xml:space="preserve">8. </w:t>
      </w:r>
      <w:r w:rsidRPr="00DE1AED">
        <w:rPr>
          <w:rFonts w:eastAsiaTheme="majorEastAsia" w:cstheme="minorHAnsi"/>
          <w:b/>
          <w:bCs/>
          <w:sz w:val="24"/>
          <w:szCs w:val="24"/>
        </w:rPr>
        <w:t>1. Ponudbena cena</w:t>
      </w:r>
      <w:bookmarkEnd w:id="36"/>
      <w:r w:rsidRPr="00DE1AED">
        <w:rPr>
          <w:rFonts w:eastAsiaTheme="majorEastAsia" w:cstheme="minorHAnsi"/>
          <w:b/>
          <w:bCs/>
          <w:sz w:val="24"/>
          <w:szCs w:val="24"/>
        </w:rPr>
        <w:t xml:space="preserve"> </w:t>
      </w:r>
    </w:p>
    <w:p w14:paraId="5B1E981A" w14:textId="1A85CF5A" w:rsidR="006F6D58" w:rsidRPr="0004558E" w:rsidRDefault="006F6D58" w:rsidP="0004558E">
      <w:pPr>
        <w:pStyle w:val="Noga"/>
        <w:keepNext/>
        <w:keepLines/>
        <w:tabs>
          <w:tab w:val="left" w:pos="9355"/>
        </w:tabs>
        <w:spacing w:line="260" w:lineRule="atLeast"/>
        <w:ind w:right="-1"/>
        <w:jc w:val="both"/>
        <w:rPr>
          <w:rFonts w:ascii="Calibri" w:hAnsi="Calibri" w:cs="Calibri"/>
          <w:sz w:val="24"/>
          <w:szCs w:val="24"/>
        </w:rPr>
      </w:pPr>
      <w:r w:rsidRPr="00A35CB5">
        <w:rPr>
          <w:rFonts w:ascii="Calibri" w:hAnsi="Calibri" w:cs="Calibri"/>
          <w:b/>
          <w:bCs/>
          <w:sz w:val="24"/>
          <w:szCs w:val="24"/>
        </w:rPr>
        <w:t>V ponudbeni ceni</w:t>
      </w:r>
      <w:r w:rsidRPr="00A35CB5">
        <w:rPr>
          <w:rFonts w:ascii="Calibri" w:hAnsi="Calibri" w:cs="Calibri"/>
          <w:sz w:val="24"/>
          <w:szCs w:val="24"/>
        </w:rPr>
        <w:t xml:space="preserve"> ponudnik zajame </w:t>
      </w:r>
      <w:r w:rsidRPr="00A35CB5">
        <w:rPr>
          <w:rFonts w:ascii="Calibri" w:hAnsi="Calibri" w:cs="Calibri"/>
          <w:b/>
          <w:bCs/>
          <w:sz w:val="24"/>
          <w:szCs w:val="24"/>
        </w:rPr>
        <w:t>vse stroške</w:t>
      </w:r>
      <w:r w:rsidRPr="00A35CB5">
        <w:rPr>
          <w:rFonts w:ascii="Calibri" w:hAnsi="Calibri" w:cs="Calibri"/>
          <w:sz w:val="24"/>
          <w:szCs w:val="24"/>
        </w:rPr>
        <w:t xml:space="preserve"> </w:t>
      </w:r>
      <w:r w:rsidR="0004558E" w:rsidRPr="00A35CB5">
        <w:rPr>
          <w:rFonts w:ascii="Calibri" w:hAnsi="Calibri" w:cs="Calibri"/>
          <w:sz w:val="24"/>
          <w:szCs w:val="24"/>
        </w:rPr>
        <w:t xml:space="preserve"> in sicer </w:t>
      </w:r>
      <w:r w:rsidRPr="00A35CB5">
        <w:rPr>
          <w:rFonts w:ascii="Calibri" w:hAnsi="Calibri" w:cs="Calibri"/>
          <w:sz w:val="24"/>
          <w:szCs w:val="24"/>
        </w:rPr>
        <w:t xml:space="preserve">zavarovanje blaga pred poškodbami ali izgubo v času dobave, namestitve do prevzema; pakiranje, stroški prevoza, namestitev ter prilagoditev na vse vrste inštalacijskih priključkov; testiranje nameščene opreme in usposabljanje uporabnika na lokaciji (vključno s časom potovanja ter stroški nočitve in prevoza), teoretično in praktično izobraževanje za pravilno in varno uporabo opreme v slovenščini; zagotovitev in predaja certifikatov, izjav o skladnosti s standardi in navodila za uporabo v slovenskem jeziku;  priročnik za programsko opremo v slovenskem jeziku; posodobitev programske opreme v času  garancije; garancije, CE izjavo o skladnosti, carinske dajatve, stroške overitve, uvozne pristojbine,  DDV in druge davke; stroške rednega servisnega vzdrževanja; licence; drugi stroški, ki niso  posebej specificirani, so pa potrebni za funkcionalno zagotovitev delovanja predmeta pogodbe;  ostale stroške, ki so zahtevani v razpisni dokumentaciji, ostale zahteve iz pogodbe, morebitni  popusti in rabati. </w:t>
      </w:r>
      <w:r w:rsidRPr="00A35CB5">
        <w:rPr>
          <w:rFonts w:ascii="Calibri" w:hAnsi="Calibri" w:cs="Calibri"/>
          <w:b/>
          <w:bCs/>
          <w:sz w:val="24"/>
          <w:szCs w:val="24"/>
        </w:rPr>
        <w:t>Cena je fiksna</w:t>
      </w:r>
      <w:r w:rsidRPr="00A35CB5">
        <w:rPr>
          <w:rFonts w:ascii="Calibri" w:hAnsi="Calibri" w:cs="Calibri"/>
          <w:sz w:val="24"/>
          <w:szCs w:val="24"/>
        </w:rPr>
        <w:t xml:space="preserve"> za vse obdobje trajanja </w:t>
      </w:r>
      <w:r w:rsidR="0004558E" w:rsidRPr="00A35CB5">
        <w:rPr>
          <w:rFonts w:ascii="Calibri" w:hAnsi="Calibri" w:cs="Calibri"/>
          <w:sz w:val="24"/>
          <w:szCs w:val="24"/>
        </w:rPr>
        <w:t xml:space="preserve">oziroma </w:t>
      </w:r>
      <w:r w:rsidRPr="00A35CB5">
        <w:rPr>
          <w:rFonts w:ascii="Calibri" w:hAnsi="Calibri" w:cs="Calibri"/>
          <w:sz w:val="24"/>
          <w:szCs w:val="24"/>
        </w:rPr>
        <w:t>veljavnosti pogodbe.</w:t>
      </w:r>
    </w:p>
    <w:p w14:paraId="2FC3FD1F" w14:textId="77777777" w:rsidR="006F6D58" w:rsidRDefault="006F6D58" w:rsidP="0004558E">
      <w:pPr>
        <w:spacing w:after="0" w:line="260" w:lineRule="atLeast"/>
        <w:jc w:val="both"/>
        <w:rPr>
          <w:rFonts w:cstheme="minorHAnsi"/>
          <w:sz w:val="24"/>
          <w:szCs w:val="24"/>
        </w:rPr>
      </w:pPr>
    </w:p>
    <w:p w14:paraId="691AAFA0" w14:textId="53F202EB" w:rsidR="003F10F1" w:rsidRPr="000B2B5F" w:rsidRDefault="003F10F1" w:rsidP="0082049B">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37" w:name="_Toc502216253"/>
      <w:bookmarkStart w:id="38" w:name="_Toc206056850"/>
      <w:r w:rsidRPr="000B2B5F">
        <w:rPr>
          <w:rFonts w:asciiTheme="minorHAnsi" w:hAnsiTheme="minorHAnsi" w:cstheme="minorHAnsi"/>
          <w:color w:val="auto"/>
          <w:sz w:val="24"/>
          <w:szCs w:val="24"/>
        </w:rPr>
        <w:t>PONUDBA</w:t>
      </w:r>
      <w:bookmarkEnd w:id="37"/>
      <w:bookmarkEnd w:id="38"/>
    </w:p>
    <w:p w14:paraId="3FD06E62"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Vsak ponudnik v tem postopku javnega naročila lahko predloži samo eno ponudbo. V primeru, da bi ponudnik predložil več kot eno ponudbo bo naročnik vse prejete ponudbe takega ponudnika izključil.</w:t>
      </w:r>
    </w:p>
    <w:p w14:paraId="3A27769A" w14:textId="4ABAE7D1" w:rsidR="003F10F1" w:rsidRPr="000B2B5F" w:rsidRDefault="003F10F1"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39" w:name="_Toc502216254"/>
      <w:bookmarkStart w:id="40" w:name="_Toc206056851"/>
      <w:r w:rsidRPr="000B2B5F">
        <w:rPr>
          <w:rFonts w:asciiTheme="minorHAnsi" w:hAnsiTheme="minorHAnsi" w:cstheme="minorHAnsi"/>
          <w:color w:val="auto"/>
          <w:sz w:val="24"/>
          <w:szCs w:val="24"/>
        </w:rPr>
        <w:lastRenderedPageBreak/>
        <w:t>Samostojna ponudba</w:t>
      </w:r>
      <w:bookmarkEnd w:id="39"/>
      <w:bookmarkEnd w:id="40"/>
    </w:p>
    <w:p w14:paraId="16FDB2FC"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141C3054" w14:textId="77777777" w:rsidR="00C14641" w:rsidRDefault="00C14641" w:rsidP="00C14641">
      <w:pPr>
        <w:spacing w:after="0" w:line="260" w:lineRule="atLeast"/>
        <w:jc w:val="both"/>
        <w:rPr>
          <w:rFonts w:cstheme="minorHAnsi"/>
          <w:sz w:val="24"/>
          <w:szCs w:val="24"/>
        </w:rPr>
      </w:pPr>
    </w:p>
    <w:p w14:paraId="1DC83A80" w14:textId="77777777" w:rsidR="003F10F1" w:rsidRPr="000B2B5F" w:rsidRDefault="003F10F1"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1" w:name="_Toc502216255"/>
      <w:bookmarkStart w:id="42" w:name="_Toc206056852"/>
      <w:r w:rsidRPr="000B2B5F">
        <w:rPr>
          <w:rFonts w:asciiTheme="minorHAnsi" w:hAnsiTheme="minorHAnsi" w:cstheme="minorHAnsi"/>
          <w:color w:val="auto"/>
          <w:sz w:val="24"/>
          <w:szCs w:val="24"/>
        </w:rPr>
        <w:t>Skupna ponudba</w:t>
      </w:r>
      <w:bookmarkEnd w:id="41"/>
      <w:bookmarkEnd w:id="42"/>
    </w:p>
    <w:p w14:paraId="257908E2" w14:textId="61B9EA89" w:rsidR="005148CD" w:rsidRDefault="005148CD" w:rsidP="0029612E">
      <w:pPr>
        <w:spacing w:after="0" w:line="260" w:lineRule="atLeast"/>
        <w:jc w:val="both"/>
        <w:rPr>
          <w:rFonts w:cstheme="minorHAnsi"/>
          <w:sz w:val="24"/>
          <w:szCs w:val="24"/>
        </w:rPr>
      </w:pPr>
      <w:r w:rsidRPr="000B2B5F">
        <w:rPr>
          <w:rFonts w:cstheme="minorHAnsi"/>
          <w:sz w:val="24"/>
          <w:szCs w:val="24"/>
        </w:rPr>
        <w:t xml:space="preserve">Ponudbo lahko predloži skupina ponudnikov – skupna ponudba. Ne glede na predložitev skupne ponudbe ponudniki odgovarjajo naročniku neomejeno solidarno. Pri skupni ponudbi se </w:t>
      </w:r>
      <w:r w:rsidR="006A7B44" w:rsidRPr="000B2B5F">
        <w:rPr>
          <w:rFonts w:cstheme="minorHAnsi"/>
          <w:sz w:val="24"/>
          <w:szCs w:val="24"/>
        </w:rPr>
        <w:t>ugotavljanje</w:t>
      </w:r>
      <w:r w:rsidRPr="000B2B5F">
        <w:rPr>
          <w:rFonts w:cstheme="minorHAnsi"/>
          <w:sz w:val="24"/>
          <w:szCs w:val="24"/>
        </w:rPr>
        <w:t xml:space="preserve"> </w:t>
      </w:r>
      <w:r w:rsidR="006A7B44" w:rsidRPr="000B2B5F">
        <w:rPr>
          <w:rFonts w:cstheme="minorHAnsi"/>
          <w:sz w:val="24"/>
          <w:szCs w:val="24"/>
        </w:rPr>
        <w:t>razlogov za izključitev</w:t>
      </w:r>
      <w:r w:rsidRPr="000B2B5F">
        <w:rPr>
          <w:rFonts w:cstheme="minorHAnsi"/>
          <w:sz w:val="24"/>
          <w:szCs w:val="24"/>
        </w:rPr>
        <w:t xml:space="preserve"> pod točko </w:t>
      </w:r>
      <w:r w:rsidR="00235A93">
        <w:rPr>
          <w:rFonts w:cstheme="minorHAnsi"/>
          <w:b/>
          <w:sz w:val="24"/>
          <w:szCs w:val="24"/>
        </w:rPr>
        <w:t>6</w:t>
      </w:r>
      <w:r w:rsidR="00011CD3" w:rsidRPr="000B2B5F">
        <w:rPr>
          <w:rFonts w:cstheme="minorHAnsi"/>
          <w:b/>
          <w:sz w:val="24"/>
          <w:szCs w:val="24"/>
        </w:rPr>
        <w:t>.1.</w:t>
      </w:r>
      <w:r w:rsidR="00027499" w:rsidRPr="000B2B5F">
        <w:rPr>
          <w:rFonts w:cstheme="minorHAnsi"/>
          <w:b/>
          <w:sz w:val="24"/>
          <w:szCs w:val="24"/>
        </w:rPr>
        <w:t xml:space="preserve"> in</w:t>
      </w:r>
      <w:r w:rsidR="006A7B44" w:rsidRPr="000B2B5F">
        <w:rPr>
          <w:rFonts w:cstheme="minorHAnsi"/>
          <w:b/>
          <w:sz w:val="24"/>
          <w:szCs w:val="24"/>
        </w:rPr>
        <w:t xml:space="preserve"> </w:t>
      </w:r>
      <w:r w:rsidR="006A7B44" w:rsidRPr="000B2B5F">
        <w:rPr>
          <w:rFonts w:cstheme="minorHAnsi"/>
          <w:sz w:val="24"/>
          <w:szCs w:val="24"/>
        </w:rPr>
        <w:t xml:space="preserve">izpolnjevanje pogojev za sodelovanje pod točko </w:t>
      </w:r>
      <w:r w:rsidR="00235A93">
        <w:rPr>
          <w:rFonts w:cstheme="minorHAnsi"/>
          <w:b/>
          <w:bCs/>
          <w:sz w:val="24"/>
          <w:szCs w:val="24"/>
        </w:rPr>
        <w:t>6</w:t>
      </w:r>
      <w:r w:rsidR="00E06664" w:rsidRPr="000B2B5F">
        <w:rPr>
          <w:rFonts w:cstheme="minorHAnsi"/>
          <w:b/>
          <w:bCs/>
          <w:sz w:val="24"/>
          <w:szCs w:val="24"/>
        </w:rPr>
        <w:t>.2.1.</w:t>
      </w:r>
      <w:r w:rsidR="00E06664" w:rsidRPr="000B2B5F">
        <w:rPr>
          <w:rFonts w:cstheme="minorHAnsi"/>
          <w:sz w:val="24"/>
          <w:szCs w:val="24"/>
        </w:rPr>
        <w:t xml:space="preserve"> </w:t>
      </w:r>
      <w:r w:rsidRPr="000B2B5F">
        <w:rPr>
          <w:rFonts w:cstheme="minorHAnsi"/>
          <w:sz w:val="24"/>
          <w:szCs w:val="24"/>
        </w:rPr>
        <w:t xml:space="preserve">ugotavlja za vsakega od ponudnikov posebej. </w:t>
      </w:r>
    </w:p>
    <w:p w14:paraId="1F8A82C6" w14:textId="77777777" w:rsidR="00C14641" w:rsidRPr="000B2B5F" w:rsidRDefault="00C14641" w:rsidP="0029612E">
      <w:pPr>
        <w:spacing w:after="0" w:line="260" w:lineRule="atLeast"/>
        <w:jc w:val="both"/>
        <w:rPr>
          <w:rFonts w:cstheme="minorHAnsi"/>
          <w:sz w:val="24"/>
          <w:szCs w:val="24"/>
        </w:rPr>
      </w:pPr>
    </w:p>
    <w:p w14:paraId="262F15A9" w14:textId="0BD1CE34" w:rsidR="005148CD" w:rsidRPr="000B2B5F" w:rsidRDefault="00FB2662" w:rsidP="0029612E">
      <w:pPr>
        <w:spacing w:after="0" w:line="260" w:lineRule="atLeast"/>
        <w:jc w:val="both"/>
        <w:rPr>
          <w:rFonts w:cstheme="minorHAnsi"/>
          <w:sz w:val="24"/>
          <w:szCs w:val="24"/>
        </w:rPr>
      </w:pPr>
      <w:r w:rsidRPr="000B2B5F">
        <w:rPr>
          <w:rFonts w:cstheme="minorHAnsi"/>
          <w:sz w:val="24"/>
          <w:szCs w:val="24"/>
        </w:rPr>
        <w:t xml:space="preserve">Vsi ponudniki v skupni ponudbi morajo izpolniti </w:t>
      </w:r>
      <w:r w:rsidR="00C14641">
        <w:rPr>
          <w:rFonts w:cstheme="minorHAnsi"/>
          <w:sz w:val="24"/>
          <w:szCs w:val="24"/>
        </w:rPr>
        <w:t xml:space="preserve">obrazec </w:t>
      </w:r>
      <w:r w:rsidR="00C344B0" w:rsidRPr="000B2B5F">
        <w:rPr>
          <w:rFonts w:cstheme="minorHAnsi"/>
          <w:sz w:val="24"/>
          <w:szCs w:val="24"/>
        </w:rPr>
        <w:t>»</w:t>
      </w:r>
      <w:r w:rsidRPr="000B2B5F">
        <w:rPr>
          <w:rFonts w:cstheme="minorHAnsi"/>
          <w:sz w:val="24"/>
          <w:szCs w:val="24"/>
        </w:rPr>
        <w:t>ESPD</w:t>
      </w:r>
      <w:r w:rsidR="00C344B0" w:rsidRPr="000B2B5F">
        <w:rPr>
          <w:rFonts w:cstheme="minorHAnsi"/>
          <w:sz w:val="24"/>
          <w:szCs w:val="24"/>
        </w:rPr>
        <w:t xml:space="preserve">« </w:t>
      </w:r>
      <w:r w:rsidRPr="000B2B5F">
        <w:rPr>
          <w:rFonts w:cstheme="minorHAnsi"/>
          <w:sz w:val="24"/>
          <w:szCs w:val="24"/>
        </w:rPr>
        <w:t>posamično in v njem navesti vse zahtevane podatke</w:t>
      </w:r>
      <w:r w:rsidR="005148CD" w:rsidRPr="000B2B5F">
        <w:rPr>
          <w:rFonts w:cstheme="minorHAnsi"/>
          <w:sz w:val="24"/>
          <w:szCs w:val="24"/>
        </w:rPr>
        <w:t>.</w:t>
      </w:r>
    </w:p>
    <w:p w14:paraId="775EB80D" w14:textId="77777777" w:rsidR="005148CD" w:rsidRPr="000B2B5F" w:rsidRDefault="005148CD" w:rsidP="0029612E">
      <w:pPr>
        <w:spacing w:after="0" w:line="260" w:lineRule="atLeast"/>
        <w:jc w:val="both"/>
        <w:rPr>
          <w:rFonts w:cstheme="minorHAnsi"/>
          <w:sz w:val="24"/>
          <w:szCs w:val="24"/>
        </w:rPr>
      </w:pPr>
    </w:p>
    <w:p w14:paraId="07C7CBC1" w14:textId="77777777" w:rsidR="00FB2662" w:rsidRPr="000B2B5F" w:rsidRDefault="00FB2662" w:rsidP="0029612E">
      <w:pPr>
        <w:spacing w:after="0" w:line="260" w:lineRule="atLeast"/>
        <w:jc w:val="both"/>
        <w:rPr>
          <w:rFonts w:cstheme="minorHAnsi"/>
          <w:sz w:val="24"/>
          <w:szCs w:val="24"/>
        </w:rPr>
      </w:pPr>
      <w:r w:rsidRPr="000B2B5F">
        <w:rPr>
          <w:rFonts w:cstheme="minorHAnsi"/>
          <w:sz w:val="24"/>
          <w:szCs w:val="24"/>
        </w:rPr>
        <w:t>Naročnik bo v postopku oddaje javnega naročila komuniciral z vodečim partnerjem v skupni ponudbi.</w:t>
      </w:r>
    </w:p>
    <w:p w14:paraId="3763267F" w14:textId="107443DE" w:rsidR="00FB2662" w:rsidRPr="000B2B5F" w:rsidRDefault="00FB2662" w:rsidP="0029612E">
      <w:pPr>
        <w:spacing w:after="0" w:line="260" w:lineRule="atLeast"/>
        <w:jc w:val="both"/>
        <w:rPr>
          <w:rFonts w:cstheme="minorHAnsi"/>
          <w:sz w:val="24"/>
          <w:szCs w:val="24"/>
        </w:rPr>
      </w:pPr>
      <w:r w:rsidRPr="000B2B5F">
        <w:rPr>
          <w:rFonts w:cstheme="minorHAnsi"/>
          <w:sz w:val="24"/>
          <w:szCs w:val="24"/>
        </w:rPr>
        <w:t>Obrazec »P</w:t>
      </w:r>
      <w:r w:rsidR="00E04807">
        <w:rPr>
          <w:rFonts w:cstheme="minorHAnsi"/>
          <w:sz w:val="24"/>
          <w:szCs w:val="24"/>
        </w:rPr>
        <w:t>onudbeni p</w:t>
      </w:r>
      <w:r w:rsidRPr="000B2B5F">
        <w:rPr>
          <w:rFonts w:cstheme="minorHAnsi"/>
          <w:sz w:val="24"/>
          <w:szCs w:val="24"/>
        </w:rPr>
        <w:t>redračun« podajo vsi ponudniki, ki nastopajo v skupni ponudbi skupaj (en obrazec, podpisan s strani vsaj enega izmed ponudnikov, ki nastopajo v skupni ponudbi).</w:t>
      </w:r>
    </w:p>
    <w:p w14:paraId="38B836A7" w14:textId="77777777" w:rsidR="00FB2662" w:rsidRPr="000B2B5F" w:rsidRDefault="00FB2662" w:rsidP="0029612E">
      <w:pPr>
        <w:pStyle w:val="Telobesedila2"/>
        <w:spacing w:after="0" w:line="260" w:lineRule="atLeast"/>
        <w:jc w:val="both"/>
        <w:rPr>
          <w:rFonts w:asciiTheme="minorHAnsi" w:hAnsiTheme="minorHAnsi" w:cstheme="minorHAnsi"/>
          <w:szCs w:val="24"/>
        </w:rPr>
      </w:pPr>
      <w:r w:rsidRPr="000B2B5F">
        <w:rPr>
          <w:rFonts w:asciiTheme="minorHAnsi" w:hAnsiTheme="minorHAnsi" w:cstheme="minorHAnsi"/>
          <w:szCs w:val="24"/>
        </w:rPr>
        <w:t xml:space="preserve">Skupina ponudnikov mora k ponudbi priložiti tudi </w:t>
      </w:r>
      <w:r w:rsidRPr="000B2B5F">
        <w:rPr>
          <w:rFonts w:asciiTheme="minorHAnsi" w:hAnsiTheme="minorHAnsi" w:cstheme="minorHAnsi"/>
          <w:b/>
          <w:szCs w:val="24"/>
        </w:rPr>
        <w:t>pravni akt o skupni izvedbi naročila</w:t>
      </w:r>
      <w:r w:rsidRPr="000B2B5F">
        <w:rPr>
          <w:rFonts w:asciiTheme="minorHAnsi" w:hAnsiTheme="minorHAnsi" w:cstheme="minorHAnsi"/>
          <w:szCs w:val="24"/>
        </w:rPr>
        <w:t xml:space="preserve"> (pogodba oz. dogovor), v katerem so natančno opredeljene naloge in odgovornost posameznih ponudnikov za izvedbo naročila. Ne glede na to ponudniki naročniku odgovarjajo neomejeno solidarno.</w:t>
      </w:r>
    </w:p>
    <w:p w14:paraId="670830E6" w14:textId="5D308AAC" w:rsidR="00FB2662" w:rsidRPr="000B2B5F" w:rsidRDefault="00FB2662" w:rsidP="00FB2662">
      <w:pPr>
        <w:spacing w:after="0" w:line="240" w:lineRule="auto"/>
        <w:jc w:val="both"/>
        <w:rPr>
          <w:rFonts w:cstheme="minorHAnsi"/>
          <w:sz w:val="24"/>
          <w:szCs w:val="24"/>
        </w:rPr>
      </w:pPr>
      <w:r w:rsidRPr="000B2B5F">
        <w:rPr>
          <w:rFonts w:cstheme="minorHAnsi"/>
          <w:sz w:val="24"/>
          <w:szCs w:val="24"/>
        </w:rPr>
        <w:t xml:space="preserve">Pravni akt o skupni izvedbi naročila mora vsebovati vsaj: </w:t>
      </w:r>
    </w:p>
    <w:p w14:paraId="4048E450"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navedbo vseh partnerjev v skupini (naziv in naslov partnerja, zakonitega zastopnika, matična številka, davčna številka), </w:t>
      </w:r>
    </w:p>
    <w:p w14:paraId="476B9519"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pooblastilo vodilnemu partnerju v skupini, </w:t>
      </w:r>
    </w:p>
    <w:p w14:paraId="0543B73A"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neomejeno solidarno odgovornost vseh partnerjev v skupini do naročnika, </w:t>
      </w:r>
    </w:p>
    <w:p w14:paraId="11D8E911"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področje dela, ki ga bo prevzel in izvedel vsak partner v skupini in delež vsakega partnerja v skupini v % in vrednost del, ki jih prevzema vsak partner v skupni ponudbi, </w:t>
      </w:r>
    </w:p>
    <w:p w14:paraId="4971DF1B"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način plačila preko vodilnega partnerja v skupini ali vsakemu od partnerjev, </w:t>
      </w:r>
    </w:p>
    <w:p w14:paraId="3088F5E9"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določbe v primeru izstopa kateregakoli od partnerjev v skupini, </w:t>
      </w:r>
    </w:p>
    <w:p w14:paraId="114EC317"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reševanje sporov med partnerji v skupini, </w:t>
      </w:r>
    </w:p>
    <w:p w14:paraId="159EFBDC"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druge morebitne pravice in obveznosti med partnerji v skupini, </w:t>
      </w:r>
    </w:p>
    <w:p w14:paraId="0F30EABC"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rok trajanja pravnega akta. </w:t>
      </w:r>
    </w:p>
    <w:p w14:paraId="62A9F088" w14:textId="77777777" w:rsidR="00FB2662" w:rsidRPr="000B2B5F" w:rsidRDefault="00FB2662" w:rsidP="00235A93">
      <w:pPr>
        <w:spacing w:after="0" w:line="260" w:lineRule="atLeast"/>
        <w:jc w:val="both"/>
        <w:rPr>
          <w:rFonts w:cstheme="minorHAnsi"/>
          <w:sz w:val="24"/>
          <w:szCs w:val="24"/>
        </w:rPr>
      </w:pPr>
      <w:r w:rsidRPr="000B2B5F">
        <w:rPr>
          <w:rFonts w:cstheme="minorHAnsi"/>
          <w:sz w:val="24"/>
          <w:szCs w:val="24"/>
        </w:rPr>
        <w:t xml:space="preserve">Pravni akt o skupni izvedbi naročila mora biti datiran, žigosan in podpisan s strani vseh partnerjev v skupni ponudbi. </w:t>
      </w:r>
    </w:p>
    <w:p w14:paraId="2C7D8120" w14:textId="77777777" w:rsidR="003F10F1" w:rsidRPr="000B2B5F" w:rsidRDefault="003F10F1" w:rsidP="00235A93">
      <w:pPr>
        <w:spacing w:after="0" w:line="260" w:lineRule="atLeast"/>
        <w:jc w:val="both"/>
        <w:rPr>
          <w:rFonts w:cstheme="minorHAnsi"/>
          <w:sz w:val="24"/>
          <w:szCs w:val="24"/>
        </w:rPr>
      </w:pPr>
      <w:r w:rsidRPr="000B2B5F">
        <w:rPr>
          <w:rFonts w:cstheme="minorHAnsi"/>
          <w:sz w:val="24"/>
          <w:szCs w:val="24"/>
        </w:rPr>
        <w:t xml:space="preserve"> </w:t>
      </w:r>
    </w:p>
    <w:p w14:paraId="65CF7BCB" w14:textId="77777777" w:rsidR="003F10F1" w:rsidRPr="000B2B5F" w:rsidRDefault="003F10F1"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3" w:name="_Toc502216256"/>
      <w:bookmarkStart w:id="44" w:name="_Toc206056853"/>
      <w:r w:rsidRPr="000B2B5F">
        <w:rPr>
          <w:rFonts w:asciiTheme="minorHAnsi" w:hAnsiTheme="minorHAnsi" w:cstheme="minorHAnsi"/>
          <w:color w:val="auto"/>
          <w:sz w:val="24"/>
          <w:szCs w:val="24"/>
        </w:rPr>
        <w:t>Ponudba s podizvajalcem</w:t>
      </w:r>
      <w:bookmarkEnd w:id="43"/>
      <w:bookmarkEnd w:id="44"/>
    </w:p>
    <w:p w14:paraId="63CD0C69" w14:textId="034FEE80" w:rsidR="00011CD3" w:rsidRPr="000B2B5F" w:rsidRDefault="00011CD3" w:rsidP="00011CD3">
      <w:pPr>
        <w:spacing w:after="0" w:line="240" w:lineRule="auto"/>
        <w:jc w:val="both"/>
        <w:rPr>
          <w:rFonts w:cstheme="minorHAnsi"/>
          <w:b/>
          <w:sz w:val="24"/>
          <w:szCs w:val="24"/>
        </w:rPr>
      </w:pPr>
      <w:r w:rsidRPr="000B2B5F">
        <w:rPr>
          <w:rFonts w:cstheme="minorHAnsi"/>
          <w:sz w:val="24"/>
          <w:szCs w:val="24"/>
        </w:rPr>
        <w:t xml:space="preserve">V primeru, da bo ponudnik pri izvedbi naročila sodeloval s podizvajalci, </w:t>
      </w:r>
      <w:r w:rsidRPr="000B2B5F">
        <w:rPr>
          <w:rFonts w:cstheme="minorHAnsi"/>
          <w:b/>
          <w:sz w:val="24"/>
          <w:szCs w:val="24"/>
        </w:rPr>
        <w:t>mora v obrazec »ESPD«</w:t>
      </w:r>
      <w:r w:rsidRPr="000B2B5F">
        <w:rPr>
          <w:rFonts w:cstheme="minorHAnsi"/>
          <w:sz w:val="24"/>
          <w:szCs w:val="24"/>
        </w:rPr>
        <w:t xml:space="preserve"> navesti </w:t>
      </w:r>
      <w:r w:rsidRPr="000B2B5F">
        <w:rPr>
          <w:rFonts w:cstheme="minorHAnsi"/>
          <w:b/>
          <w:sz w:val="24"/>
          <w:szCs w:val="24"/>
        </w:rPr>
        <w:t>vse podizvajalce.</w:t>
      </w:r>
      <w:r w:rsidRPr="000B2B5F">
        <w:rPr>
          <w:rFonts w:cstheme="minorHAnsi"/>
          <w:sz w:val="24"/>
          <w:szCs w:val="24"/>
        </w:rPr>
        <w:t xml:space="preserve"> P</w:t>
      </w:r>
      <w:r w:rsidRPr="000B2B5F">
        <w:rPr>
          <w:rFonts w:cstheme="minorHAnsi"/>
          <w:sz w:val="24"/>
          <w:szCs w:val="24"/>
          <w:u w:val="single"/>
        </w:rPr>
        <w:t>onudnik mora v ponudbi predložiti tudi</w:t>
      </w:r>
      <w:r w:rsidR="00B009B8" w:rsidRPr="000B2B5F">
        <w:rPr>
          <w:rFonts w:cstheme="minorHAnsi"/>
          <w:sz w:val="24"/>
          <w:szCs w:val="24"/>
          <w:u w:val="single"/>
        </w:rPr>
        <w:t xml:space="preserve"> v celoti</w:t>
      </w:r>
      <w:r w:rsidRPr="000B2B5F">
        <w:rPr>
          <w:rFonts w:cstheme="minorHAnsi"/>
          <w:sz w:val="24"/>
          <w:szCs w:val="24"/>
          <w:u w:val="single"/>
        </w:rPr>
        <w:t xml:space="preserve"> izpolnjene obrazce »ESPD« za vsakega podizvajalca, s katerim bo sodeloval pri naročilu.</w:t>
      </w:r>
    </w:p>
    <w:p w14:paraId="4C62070A" w14:textId="77777777" w:rsidR="00011CD3" w:rsidRPr="000B2B5F" w:rsidRDefault="00011CD3" w:rsidP="00011CD3">
      <w:pPr>
        <w:spacing w:after="0" w:line="240" w:lineRule="auto"/>
        <w:jc w:val="both"/>
        <w:rPr>
          <w:rFonts w:cstheme="minorHAnsi"/>
          <w:b/>
          <w:sz w:val="24"/>
          <w:szCs w:val="24"/>
        </w:rPr>
      </w:pPr>
    </w:p>
    <w:p w14:paraId="67B4DDE0" w14:textId="77777777" w:rsidR="00011CD3" w:rsidRPr="000B2B5F" w:rsidRDefault="00011CD3" w:rsidP="00011CD3">
      <w:pPr>
        <w:spacing w:after="0" w:line="240" w:lineRule="auto"/>
        <w:jc w:val="both"/>
        <w:rPr>
          <w:rFonts w:cstheme="minorHAnsi"/>
          <w:sz w:val="24"/>
          <w:szCs w:val="24"/>
          <w:u w:val="single"/>
        </w:rPr>
      </w:pPr>
      <w:r w:rsidRPr="000B2B5F">
        <w:rPr>
          <w:rFonts w:cstheme="minorHAnsi"/>
          <w:sz w:val="24"/>
          <w:szCs w:val="24"/>
        </w:rPr>
        <w:t xml:space="preserve">Ponudnik </w:t>
      </w:r>
      <w:r w:rsidRPr="000B2B5F">
        <w:rPr>
          <w:rFonts w:cstheme="minorHAnsi"/>
          <w:b/>
          <w:sz w:val="24"/>
          <w:szCs w:val="24"/>
        </w:rPr>
        <w:t>v obrazcu »Prijava</w:t>
      </w:r>
      <w:r w:rsidRPr="000B2B5F">
        <w:rPr>
          <w:rFonts w:cstheme="minorHAnsi"/>
          <w:sz w:val="24"/>
          <w:szCs w:val="24"/>
        </w:rPr>
        <w:t xml:space="preserve">« navede </w:t>
      </w:r>
      <w:r w:rsidRPr="000B2B5F">
        <w:rPr>
          <w:rFonts w:cstheme="minorHAnsi"/>
          <w:b/>
          <w:sz w:val="24"/>
          <w:szCs w:val="24"/>
        </w:rPr>
        <w:t xml:space="preserve">vsak del javnega naročila, ki ga namerava oddati v </w:t>
      </w:r>
      <w:proofErr w:type="spellStart"/>
      <w:r w:rsidRPr="000B2B5F">
        <w:rPr>
          <w:rFonts w:cstheme="minorHAnsi"/>
          <w:b/>
          <w:sz w:val="24"/>
          <w:szCs w:val="24"/>
        </w:rPr>
        <w:t>podizvajanje</w:t>
      </w:r>
      <w:proofErr w:type="spellEnd"/>
      <w:r w:rsidRPr="000B2B5F">
        <w:rPr>
          <w:rFonts w:cstheme="minorHAnsi"/>
          <w:sz w:val="24"/>
          <w:szCs w:val="24"/>
        </w:rPr>
        <w:t xml:space="preserve">, kontaktne podatke in zakonite zastopnike predlaganih podizvajalcev. </w:t>
      </w:r>
    </w:p>
    <w:p w14:paraId="20B0D303" w14:textId="77777777" w:rsidR="00011CD3" w:rsidRPr="000B2B5F" w:rsidRDefault="00011CD3" w:rsidP="00011CD3">
      <w:pPr>
        <w:spacing w:after="0" w:line="240" w:lineRule="auto"/>
        <w:jc w:val="both"/>
        <w:rPr>
          <w:rFonts w:cstheme="minorHAnsi"/>
          <w:sz w:val="24"/>
          <w:szCs w:val="24"/>
        </w:rPr>
      </w:pPr>
    </w:p>
    <w:p w14:paraId="3A9BDE80" w14:textId="3F221286" w:rsidR="00011CD3" w:rsidRPr="000B2B5F" w:rsidRDefault="00011CD3" w:rsidP="00011CD3">
      <w:pPr>
        <w:spacing w:after="0" w:line="240" w:lineRule="auto"/>
        <w:jc w:val="both"/>
        <w:rPr>
          <w:rFonts w:cstheme="minorHAnsi"/>
          <w:sz w:val="24"/>
          <w:szCs w:val="24"/>
        </w:rPr>
      </w:pPr>
      <w:r w:rsidRPr="000B2B5F">
        <w:rPr>
          <w:rFonts w:cstheme="minorHAnsi"/>
          <w:sz w:val="24"/>
          <w:szCs w:val="24"/>
        </w:rPr>
        <w:t xml:space="preserve">V kolikor bodo pri podizvajalcu obstajali razlogi za izključitev iz točke </w:t>
      </w:r>
      <w:r w:rsidR="002A2B24">
        <w:rPr>
          <w:rFonts w:cstheme="minorHAnsi"/>
          <w:b/>
          <w:sz w:val="24"/>
          <w:szCs w:val="24"/>
        </w:rPr>
        <w:t>6</w:t>
      </w:r>
      <w:r w:rsidR="006A7B44" w:rsidRPr="000B2B5F">
        <w:rPr>
          <w:rFonts w:cstheme="minorHAnsi"/>
          <w:b/>
          <w:sz w:val="24"/>
          <w:szCs w:val="24"/>
        </w:rPr>
        <w:t xml:space="preserve">.1. </w:t>
      </w:r>
      <w:r w:rsidR="00A309ED" w:rsidRPr="000B2B5F">
        <w:rPr>
          <w:rFonts w:cstheme="minorHAnsi"/>
          <w:b/>
          <w:sz w:val="24"/>
          <w:szCs w:val="24"/>
        </w:rPr>
        <w:t xml:space="preserve">in/ali </w:t>
      </w:r>
      <w:r w:rsidR="00580B0B" w:rsidRPr="000B2B5F">
        <w:rPr>
          <w:rFonts w:cstheme="minorHAnsi"/>
          <w:sz w:val="24"/>
          <w:szCs w:val="24"/>
        </w:rPr>
        <w:t>ne bo izpolnjeval pogojev za sodelovanje iz točk</w:t>
      </w:r>
      <w:r w:rsidR="006A7B44" w:rsidRPr="000B2B5F">
        <w:rPr>
          <w:rFonts w:cstheme="minorHAnsi"/>
          <w:sz w:val="24"/>
          <w:szCs w:val="24"/>
        </w:rPr>
        <w:t>e</w:t>
      </w:r>
      <w:r w:rsidR="00E06664" w:rsidRPr="000B2B5F">
        <w:rPr>
          <w:rFonts w:cstheme="minorHAnsi"/>
          <w:sz w:val="24"/>
          <w:szCs w:val="24"/>
        </w:rPr>
        <w:t xml:space="preserve"> </w:t>
      </w:r>
      <w:r w:rsidR="002A2B24">
        <w:rPr>
          <w:rFonts w:cstheme="minorHAnsi"/>
          <w:b/>
          <w:bCs/>
          <w:sz w:val="24"/>
          <w:szCs w:val="24"/>
        </w:rPr>
        <w:t>6</w:t>
      </w:r>
      <w:r w:rsidR="00E06664" w:rsidRPr="000B2B5F">
        <w:rPr>
          <w:rFonts w:cstheme="minorHAnsi"/>
          <w:b/>
          <w:bCs/>
          <w:sz w:val="24"/>
          <w:szCs w:val="24"/>
        </w:rPr>
        <w:t>.2.1</w:t>
      </w:r>
      <w:r w:rsidR="00ED7BDA" w:rsidRPr="000B2B5F">
        <w:rPr>
          <w:rFonts w:cstheme="minorHAnsi"/>
          <w:b/>
          <w:bCs/>
          <w:sz w:val="24"/>
          <w:szCs w:val="24"/>
        </w:rPr>
        <w:t xml:space="preserve">. </w:t>
      </w:r>
      <w:r w:rsidRPr="000B2B5F">
        <w:rPr>
          <w:rFonts w:cstheme="minorHAnsi"/>
          <w:sz w:val="24"/>
          <w:szCs w:val="24"/>
        </w:rPr>
        <w:t>teh navodil, bo naročnik podizvajalca zavrnil.</w:t>
      </w:r>
    </w:p>
    <w:p w14:paraId="08B3A820" w14:textId="77777777" w:rsidR="00011CD3" w:rsidRPr="000B2B5F" w:rsidRDefault="00011CD3" w:rsidP="00011CD3">
      <w:pPr>
        <w:spacing w:after="0" w:line="240" w:lineRule="auto"/>
        <w:jc w:val="both"/>
        <w:rPr>
          <w:rFonts w:cstheme="minorHAnsi"/>
          <w:sz w:val="24"/>
          <w:szCs w:val="24"/>
        </w:rPr>
      </w:pPr>
    </w:p>
    <w:p w14:paraId="6F457C02" w14:textId="47D6F3D7" w:rsidR="00011CD3" w:rsidRPr="000B2B5F" w:rsidRDefault="00011CD3" w:rsidP="00011CD3">
      <w:pPr>
        <w:spacing w:after="0" w:line="240" w:lineRule="auto"/>
        <w:jc w:val="both"/>
        <w:rPr>
          <w:rFonts w:cstheme="minorHAnsi"/>
          <w:sz w:val="24"/>
          <w:szCs w:val="24"/>
        </w:rPr>
      </w:pPr>
      <w:r w:rsidRPr="000B2B5F">
        <w:rPr>
          <w:rFonts w:cstheme="minorHAnsi"/>
          <w:sz w:val="24"/>
          <w:szCs w:val="24"/>
        </w:rPr>
        <w:lastRenderedPageBreak/>
        <w:t>Ponudnik mora za posameznega podizvajalca priložiti enaka dokazila za izpolnjevanje pogojev, določenih v prejšnj</w:t>
      </w:r>
      <w:r w:rsidR="00580B0B" w:rsidRPr="000B2B5F">
        <w:rPr>
          <w:rFonts w:cstheme="minorHAnsi"/>
          <w:sz w:val="24"/>
          <w:szCs w:val="24"/>
        </w:rPr>
        <w:t>i</w:t>
      </w:r>
      <w:r w:rsidRPr="000B2B5F">
        <w:rPr>
          <w:rFonts w:cstheme="minorHAnsi"/>
          <w:sz w:val="24"/>
          <w:szCs w:val="24"/>
        </w:rPr>
        <w:t xml:space="preserve"> </w:t>
      </w:r>
      <w:r w:rsidR="00580B0B" w:rsidRPr="000B2B5F">
        <w:rPr>
          <w:rFonts w:cstheme="minorHAnsi"/>
          <w:sz w:val="24"/>
          <w:szCs w:val="24"/>
        </w:rPr>
        <w:t>povedi</w:t>
      </w:r>
      <w:r w:rsidRPr="000B2B5F">
        <w:rPr>
          <w:rFonts w:cstheme="minorHAnsi"/>
          <w:sz w:val="24"/>
          <w:szCs w:val="24"/>
        </w:rPr>
        <w:t>, kot jih mora priložiti zase, razen pri pogojih, kjer so že predvidena dokazila, ki jih mora podizvajalec predložiti.</w:t>
      </w:r>
    </w:p>
    <w:p w14:paraId="57B35542" w14:textId="77777777" w:rsidR="00011CD3" w:rsidRPr="000B2B5F" w:rsidRDefault="00011CD3" w:rsidP="00011CD3">
      <w:pPr>
        <w:spacing w:after="0" w:line="240" w:lineRule="auto"/>
        <w:jc w:val="both"/>
        <w:rPr>
          <w:rFonts w:cstheme="minorHAnsi"/>
          <w:sz w:val="24"/>
          <w:szCs w:val="24"/>
        </w:rPr>
      </w:pPr>
    </w:p>
    <w:p w14:paraId="15DA9A9F"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Če bo ponudnik izvajal javno naročilo s podizvajalci, mora v ponudbi:</w:t>
      </w:r>
    </w:p>
    <w:p w14:paraId="7E6A90D6" w14:textId="77777777" w:rsidR="00011CD3" w:rsidRPr="000B2B5F" w:rsidRDefault="00011CD3" w:rsidP="0082049B">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navesti vse podizvajalce ter vsak del javnega naročila, ki ga namerava oddati v </w:t>
      </w:r>
      <w:proofErr w:type="spellStart"/>
      <w:r w:rsidRPr="000B2B5F">
        <w:rPr>
          <w:rFonts w:eastAsia="Times New Roman" w:cstheme="minorHAnsi"/>
          <w:sz w:val="24"/>
          <w:szCs w:val="24"/>
          <w:lang w:eastAsia="sl-SI"/>
        </w:rPr>
        <w:t>podizvajanje</w:t>
      </w:r>
      <w:proofErr w:type="spellEnd"/>
      <w:r w:rsidRPr="000B2B5F">
        <w:rPr>
          <w:rFonts w:eastAsia="Times New Roman" w:cstheme="minorHAnsi"/>
          <w:sz w:val="24"/>
          <w:szCs w:val="24"/>
          <w:lang w:eastAsia="sl-SI"/>
        </w:rPr>
        <w:t xml:space="preserve">, </w:t>
      </w:r>
    </w:p>
    <w:p w14:paraId="59436218" w14:textId="77777777" w:rsidR="00011CD3" w:rsidRPr="000B2B5F" w:rsidRDefault="00011CD3" w:rsidP="0082049B">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kontaktne podatke in zakonite zastopnike predlaganih podizvajalcev, </w:t>
      </w:r>
    </w:p>
    <w:p w14:paraId="09171268" w14:textId="77777777" w:rsidR="00011CD3" w:rsidRPr="000B2B5F" w:rsidRDefault="00011CD3" w:rsidP="0082049B">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priložiti zahtevo podizvajalca za neposredno plačilo, </w:t>
      </w:r>
      <w:r w:rsidRPr="000B2B5F">
        <w:rPr>
          <w:rFonts w:eastAsia="Times New Roman" w:cstheme="minorHAnsi"/>
          <w:b/>
          <w:bCs/>
          <w:sz w:val="24"/>
          <w:szCs w:val="24"/>
          <w:lang w:eastAsia="sl-SI"/>
        </w:rPr>
        <w:t>če podizvajalec to zahteva.</w:t>
      </w:r>
    </w:p>
    <w:p w14:paraId="5529D188" w14:textId="77777777" w:rsidR="00011CD3" w:rsidRPr="000B2B5F" w:rsidRDefault="00011CD3" w:rsidP="00011CD3">
      <w:pPr>
        <w:spacing w:after="0" w:line="240" w:lineRule="auto"/>
        <w:jc w:val="both"/>
        <w:rPr>
          <w:rFonts w:eastAsia="Times New Roman" w:cstheme="minorHAnsi"/>
          <w:sz w:val="24"/>
          <w:szCs w:val="24"/>
          <w:lang w:eastAsia="sl-SI"/>
        </w:rPr>
      </w:pPr>
    </w:p>
    <w:p w14:paraId="40583FA0" w14:textId="7857D702"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148DA236" w14:textId="77777777" w:rsidR="00011CD3" w:rsidRPr="000B2B5F" w:rsidRDefault="00011CD3" w:rsidP="00011CD3">
      <w:pPr>
        <w:spacing w:after="0" w:line="240" w:lineRule="auto"/>
        <w:ind w:left="357"/>
        <w:jc w:val="both"/>
        <w:rPr>
          <w:rFonts w:eastAsia="Times New Roman" w:cstheme="minorHAnsi"/>
          <w:sz w:val="24"/>
          <w:szCs w:val="24"/>
          <w:lang w:eastAsia="sl-SI"/>
        </w:rPr>
      </w:pPr>
    </w:p>
    <w:p w14:paraId="1894B73A"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Naročnik bo zavrnil vsakega naknadno nominiranega podizvajalca: </w:t>
      </w:r>
    </w:p>
    <w:p w14:paraId="1C45FC19" w14:textId="11479EE0" w:rsidR="00011CD3" w:rsidRPr="000B2B5F" w:rsidRDefault="00011CD3" w:rsidP="0082049B">
      <w:pPr>
        <w:numPr>
          <w:ilvl w:val="0"/>
          <w:numId w:val="3"/>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če zanj obstajajo razlogi za izključitev iz </w:t>
      </w:r>
      <w:r w:rsidR="008149DA" w:rsidRPr="000B2B5F">
        <w:rPr>
          <w:rFonts w:eastAsia="Times New Roman" w:cstheme="minorHAnsi"/>
          <w:sz w:val="24"/>
          <w:szCs w:val="24"/>
          <w:lang w:eastAsia="sl-SI"/>
        </w:rPr>
        <w:t xml:space="preserve">točk </w:t>
      </w:r>
      <w:r w:rsidR="002A2B24">
        <w:rPr>
          <w:rFonts w:eastAsia="Times New Roman" w:cstheme="minorHAnsi"/>
          <w:sz w:val="24"/>
          <w:szCs w:val="24"/>
          <w:lang w:eastAsia="sl-SI"/>
        </w:rPr>
        <w:t>6</w:t>
      </w:r>
      <w:r w:rsidRPr="000B2B5F">
        <w:rPr>
          <w:rFonts w:eastAsia="Times New Roman" w:cstheme="minorHAnsi"/>
          <w:sz w:val="24"/>
          <w:szCs w:val="24"/>
          <w:lang w:eastAsia="sl-SI"/>
        </w:rPr>
        <w:t>.1.</w:t>
      </w:r>
      <w:r w:rsidR="006A7B44" w:rsidRPr="000B2B5F">
        <w:rPr>
          <w:rFonts w:eastAsia="Times New Roman" w:cstheme="minorHAnsi"/>
          <w:sz w:val="24"/>
          <w:szCs w:val="24"/>
          <w:lang w:eastAsia="sl-SI"/>
        </w:rPr>
        <w:t xml:space="preserve"> </w:t>
      </w:r>
      <w:r w:rsidR="00A309ED" w:rsidRPr="000B2B5F">
        <w:rPr>
          <w:rFonts w:eastAsia="Times New Roman" w:cstheme="minorHAnsi"/>
          <w:sz w:val="24"/>
          <w:szCs w:val="24"/>
          <w:lang w:eastAsia="sl-SI"/>
        </w:rPr>
        <w:t xml:space="preserve">in/ali </w:t>
      </w:r>
      <w:r w:rsidR="00580B0B" w:rsidRPr="000B2B5F">
        <w:rPr>
          <w:rFonts w:eastAsia="Times New Roman" w:cstheme="minorHAnsi"/>
          <w:sz w:val="24"/>
          <w:szCs w:val="24"/>
          <w:lang w:eastAsia="sl-SI"/>
        </w:rPr>
        <w:t xml:space="preserve">ne izpolnjuje pogojev za sodelovanje iz točke </w:t>
      </w:r>
      <w:r w:rsidR="002A2B24">
        <w:rPr>
          <w:rFonts w:eastAsia="Times New Roman" w:cstheme="minorHAnsi"/>
          <w:sz w:val="24"/>
          <w:szCs w:val="24"/>
          <w:lang w:eastAsia="sl-SI"/>
        </w:rPr>
        <w:t>6</w:t>
      </w:r>
      <w:r w:rsidR="00E06664" w:rsidRPr="000B2B5F">
        <w:rPr>
          <w:rFonts w:eastAsia="Times New Roman" w:cstheme="minorHAnsi"/>
          <w:sz w:val="24"/>
          <w:szCs w:val="24"/>
          <w:lang w:eastAsia="sl-SI"/>
        </w:rPr>
        <w:t>.2.1.</w:t>
      </w:r>
      <w:r w:rsidR="008149DA" w:rsidRPr="000B2B5F">
        <w:rPr>
          <w:rFonts w:eastAsia="Times New Roman" w:cstheme="minorHAnsi"/>
          <w:sz w:val="24"/>
          <w:szCs w:val="24"/>
          <w:lang w:eastAsia="sl-SI"/>
        </w:rPr>
        <w:t>,</w:t>
      </w:r>
    </w:p>
    <w:p w14:paraId="43E4FE42" w14:textId="77777777" w:rsidR="00011CD3" w:rsidRPr="000B2B5F" w:rsidRDefault="00011CD3" w:rsidP="0082049B">
      <w:pPr>
        <w:numPr>
          <w:ilvl w:val="0"/>
          <w:numId w:val="3"/>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če bi to lahko vplivalo na nemoteno izvajanje ali dokončanje del,</w:t>
      </w:r>
    </w:p>
    <w:p w14:paraId="42FB0623" w14:textId="77777777" w:rsidR="00011CD3" w:rsidRDefault="00011CD3" w:rsidP="0082049B">
      <w:pPr>
        <w:numPr>
          <w:ilvl w:val="0"/>
          <w:numId w:val="3"/>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če novi podizvajalec ne izpolnjuje pogojev v zvezi z oddajo javnega naročila. </w:t>
      </w:r>
    </w:p>
    <w:p w14:paraId="4D977C98" w14:textId="77777777" w:rsidR="001E4569" w:rsidRPr="000B2B5F" w:rsidRDefault="001E4569" w:rsidP="001E4569">
      <w:pPr>
        <w:spacing w:after="0" w:line="240" w:lineRule="auto"/>
        <w:ind w:left="720"/>
        <w:jc w:val="both"/>
        <w:rPr>
          <w:rFonts w:eastAsia="Times New Roman" w:cstheme="minorHAnsi"/>
          <w:sz w:val="24"/>
          <w:szCs w:val="24"/>
          <w:lang w:eastAsia="sl-SI"/>
        </w:rPr>
      </w:pPr>
    </w:p>
    <w:p w14:paraId="0731AB96" w14:textId="73BC4422"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7904CF9" w14:textId="78953EE7" w:rsidR="00011CD3" w:rsidRPr="000B2B5F" w:rsidRDefault="00011CD3" w:rsidP="0082049B">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glavni izvajalec v pogodbi pooblastiti naročnika, da na podlagi potrjenega računa oziroma situacije s strani glavnega izvajalca neposredno plačuje podizvajalcu,</w:t>
      </w:r>
    </w:p>
    <w:p w14:paraId="15E597C5" w14:textId="77777777" w:rsidR="00011CD3" w:rsidRPr="000B2B5F" w:rsidRDefault="00011CD3" w:rsidP="0082049B">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podizvajalec predložiti soglasje (obrazec »Zahteva podizvajalca za neposredno plačilo in soglasje podizvajalca«), na podlagi katerega naročnik namesto ponudnika poravna podizvajalčevo terjatev do ponudnika,</w:t>
      </w:r>
    </w:p>
    <w:p w14:paraId="23FC1398" w14:textId="77777777" w:rsidR="00011CD3" w:rsidRPr="000B2B5F" w:rsidRDefault="00011CD3" w:rsidP="0082049B">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glavni izvajalec svojemu računu ali situaciji priložiti račun ali situacijo podizvajalca, ki ga je predhodno potrdil.</w:t>
      </w:r>
    </w:p>
    <w:p w14:paraId="18887C72" w14:textId="77777777" w:rsidR="00011CD3" w:rsidRPr="000B2B5F" w:rsidRDefault="00011CD3" w:rsidP="00011CD3">
      <w:pPr>
        <w:spacing w:after="0" w:line="240" w:lineRule="auto"/>
        <w:jc w:val="both"/>
        <w:rPr>
          <w:rFonts w:eastAsia="Times New Roman" w:cstheme="minorHAnsi"/>
          <w:sz w:val="24"/>
          <w:szCs w:val="24"/>
        </w:rPr>
      </w:pPr>
    </w:p>
    <w:p w14:paraId="471AED2B"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F095699" w14:textId="77777777" w:rsidR="00011CD3" w:rsidRPr="000B2B5F" w:rsidRDefault="00011CD3" w:rsidP="00011CD3">
      <w:pPr>
        <w:spacing w:after="0" w:line="240" w:lineRule="auto"/>
        <w:jc w:val="both"/>
        <w:rPr>
          <w:rFonts w:eastAsia="Calibri" w:cstheme="minorHAnsi"/>
          <w:sz w:val="24"/>
          <w:szCs w:val="24"/>
        </w:rPr>
      </w:pPr>
    </w:p>
    <w:p w14:paraId="544C0C77" w14:textId="77777777" w:rsidR="00011CD3" w:rsidRPr="000B2B5F" w:rsidRDefault="00011CD3" w:rsidP="00011CD3">
      <w:pPr>
        <w:spacing w:after="0" w:line="240" w:lineRule="auto"/>
        <w:jc w:val="both"/>
        <w:rPr>
          <w:rFonts w:eastAsia="Calibri" w:cstheme="minorHAnsi"/>
          <w:sz w:val="24"/>
          <w:szCs w:val="24"/>
        </w:rPr>
      </w:pPr>
      <w:r w:rsidRPr="000B2B5F">
        <w:rPr>
          <w:rFonts w:eastAsia="Calibri" w:cstheme="minorHAnsi"/>
          <w:sz w:val="24"/>
          <w:szCs w:val="24"/>
        </w:rPr>
        <w:t xml:space="preserve">Izbrani ponudnik v razmerju do naročnika v celoti odgovarja za izvedbo naročila. </w:t>
      </w:r>
    </w:p>
    <w:p w14:paraId="4AF74C43" w14:textId="77777777" w:rsidR="005F3DCD" w:rsidRPr="000B2B5F" w:rsidRDefault="005F3DCD" w:rsidP="0082049B">
      <w:pPr>
        <w:pStyle w:val="Naslov2"/>
        <w:numPr>
          <w:ilvl w:val="1"/>
          <w:numId w:val="17"/>
        </w:numPr>
        <w:shd w:val="clear" w:color="auto" w:fill="DBE5F1" w:themeFill="accent1" w:themeFillTint="33"/>
        <w:jc w:val="both"/>
        <w:rPr>
          <w:rFonts w:asciiTheme="minorHAnsi" w:hAnsiTheme="minorHAnsi" w:cstheme="minorHAnsi"/>
          <w:color w:val="auto"/>
          <w:sz w:val="24"/>
          <w:szCs w:val="24"/>
        </w:rPr>
      </w:pPr>
      <w:bookmarkStart w:id="45" w:name="_Toc206056854"/>
      <w:r w:rsidRPr="000B2B5F">
        <w:rPr>
          <w:rFonts w:asciiTheme="minorHAnsi" w:hAnsiTheme="minorHAnsi" w:cstheme="minorHAnsi"/>
          <w:color w:val="auto"/>
          <w:sz w:val="24"/>
          <w:szCs w:val="24"/>
        </w:rPr>
        <w:t>Ponudbena dokumentacija</w:t>
      </w:r>
      <w:bookmarkEnd w:id="45"/>
    </w:p>
    <w:p w14:paraId="0C3593AA" w14:textId="17599EDE" w:rsidR="005F3DCD" w:rsidRPr="000B2B5F" w:rsidRDefault="005F3DCD" w:rsidP="0029612E">
      <w:pPr>
        <w:spacing w:after="0" w:line="260" w:lineRule="atLeast"/>
        <w:jc w:val="both"/>
        <w:rPr>
          <w:rFonts w:cstheme="minorHAnsi"/>
          <w:b/>
          <w:sz w:val="24"/>
          <w:szCs w:val="24"/>
        </w:rPr>
      </w:pPr>
      <w:r w:rsidRPr="000B2B5F">
        <w:rPr>
          <w:rFonts w:cstheme="minorHAnsi"/>
          <w:sz w:val="24"/>
          <w:szCs w:val="24"/>
        </w:rPr>
        <w:t xml:space="preserve">Ponudbeno dokumentacijo sestavljajo </w:t>
      </w:r>
      <w:r w:rsidRPr="000B2B5F">
        <w:rPr>
          <w:rFonts w:cstheme="minorHAnsi"/>
          <w:b/>
          <w:sz w:val="24"/>
          <w:szCs w:val="24"/>
        </w:rPr>
        <w:t xml:space="preserve">naslednji </w:t>
      </w:r>
      <w:r w:rsidR="001E4569">
        <w:rPr>
          <w:rFonts w:cstheme="minorHAnsi"/>
          <w:b/>
          <w:sz w:val="24"/>
          <w:szCs w:val="24"/>
        </w:rPr>
        <w:t xml:space="preserve">izpolnjeni in podpisani </w:t>
      </w:r>
      <w:r w:rsidRPr="000B2B5F">
        <w:rPr>
          <w:rFonts w:cstheme="minorHAnsi"/>
          <w:b/>
          <w:sz w:val="24"/>
          <w:szCs w:val="24"/>
        </w:rPr>
        <w:t>dokumenti</w:t>
      </w:r>
      <w:r w:rsidR="00492589" w:rsidRPr="000B2B5F">
        <w:rPr>
          <w:rFonts w:cstheme="minorHAnsi"/>
          <w:b/>
          <w:sz w:val="24"/>
          <w:szCs w:val="24"/>
        </w:rPr>
        <w:t>:</w:t>
      </w:r>
    </w:p>
    <w:p w14:paraId="18EAA3A3" w14:textId="77777777" w:rsidR="00F409F0" w:rsidRDefault="00F409F0" w:rsidP="0082049B">
      <w:pPr>
        <w:pStyle w:val="Odstavekseznama"/>
        <w:numPr>
          <w:ilvl w:val="0"/>
          <w:numId w:val="10"/>
        </w:numPr>
        <w:spacing w:after="0" w:line="260" w:lineRule="atLeast"/>
        <w:jc w:val="both"/>
        <w:rPr>
          <w:rFonts w:cstheme="minorHAnsi"/>
          <w:sz w:val="24"/>
          <w:szCs w:val="24"/>
        </w:rPr>
      </w:pPr>
      <w:r w:rsidRPr="00C015D8">
        <w:rPr>
          <w:rFonts w:cstheme="minorHAnsi"/>
          <w:sz w:val="24"/>
          <w:szCs w:val="24"/>
        </w:rPr>
        <w:t>Obrazec »Prijava«.</w:t>
      </w:r>
    </w:p>
    <w:p w14:paraId="2EDFA011" w14:textId="54DD0E42" w:rsidR="001E4569" w:rsidRPr="00C015D8" w:rsidRDefault="001E4569" w:rsidP="0082049B">
      <w:pPr>
        <w:pStyle w:val="Odstavekseznama"/>
        <w:numPr>
          <w:ilvl w:val="0"/>
          <w:numId w:val="10"/>
        </w:numPr>
        <w:spacing w:after="0" w:line="260" w:lineRule="atLeast"/>
        <w:jc w:val="both"/>
        <w:rPr>
          <w:rFonts w:cstheme="minorHAnsi"/>
          <w:sz w:val="24"/>
          <w:szCs w:val="24"/>
        </w:rPr>
      </w:pPr>
      <w:r>
        <w:rPr>
          <w:rFonts w:cstheme="minorHAnsi"/>
          <w:sz w:val="24"/>
          <w:szCs w:val="24"/>
        </w:rPr>
        <w:t>Obrazec »Tehnične specifikacije«.</w:t>
      </w:r>
    </w:p>
    <w:p w14:paraId="7C9460FA" w14:textId="280EC959" w:rsidR="00F409F0" w:rsidRPr="00C015D8" w:rsidRDefault="00F409F0" w:rsidP="0082049B">
      <w:pPr>
        <w:pStyle w:val="Odstavekseznama"/>
        <w:numPr>
          <w:ilvl w:val="0"/>
          <w:numId w:val="10"/>
        </w:numPr>
        <w:spacing w:after="0" w:line="260" w:lineRule="atLeast"/>
        <w:jc w:val="both"/>
        <w:rPr>
          <w:rFonts w:cstheme="minorHAnsi"/>
          <w:sz w:val="24"/>
          <w:szCs w:val="24"/>
        </w:rPr>
      </w:pPr>
      <w:r w:rsidRPr="00C015D8">
        <w:rPr>
          <w:rFonts w:cstheme="minorHAnsi"/>
          <w:sz w:val="24"/>
          <w:szCs w:val="24"/>
        </w:rPr>
        <w:t>Obrazec »P</w:t>
      </w:r>
      <w:r w:rsidR="00E04807" w:rsidRPr="00C015D8">
        <w:rPr>
          <w:rFonts w:cstheme="minorHAnsi"/>
          <w:sz w:val="24"/>
          <w:szCs w:val="24"/>
        </w:rPr>
        <w:t>onudbeni predračun</w:t>
      </w:r>
      <w:r w:rsidRPr="00C015D8">
        <w:rPr>
          <w:rFonts w:cstheme="minorHAnsi"/>
          <w:sz w:val="24"/>
          <w:szCs w:val="24"/>
        </w:rPr>
        <w:t>«.</w:t>
      </w:r>
    </w:p>
    <w:p w14:paraId="635962EF" w14:textId="77777777" w:rsidR="00F409F0" w:rsidRPr="00C015D8" w:rsidRDefault="00F409F0" w:rsidP="0082049B">
      <w:pPr>
        <w:pStyle w:val="Odstavekseznama"/>
        <w:numPr>
          <w:ilvl w:val="0"/>
          <w:numId w:val="10"/>
        </w:numPr>
        <w:spacing w:after="0" w:line="260" w:lineRule="atLeast"/>
        <w:rPr>
          <w:rFonts w:cstheme="minorHAnsi"/>
          <w:sz w:val="24"/>
          <w:szCs w:val="24"/>
        </w:rPr>
      </w:pPr>
      <w:r w:rsidRPr="00C015D8">
        <w:rPr>
          <w:rFonts w:cstheme="minorHAnsi"/>
          <w:sz w:val="24"/>
          <w:szCs w:val="24"/>
        </w:rPr>
        <w:t>Obrazec »ESPD«.</w:t>
      </w:r>
    </w:p>
    <w:p w14:paraId="0128E307" w14:textId="62A0B09D" w:rsidR="00D75F69" w:rsidRPr="00C015D8" w:rsidRDefault="00D75F69" w:rsidP="0082049B">
      <w:pPr>
        <w:pStyle w:val="Odstavekseznama"/>
        <w:numPr>
          <w:ilvl w:val="0"/>
          <w:numId w:val="10"/>
        </w:numPr>
        <w:spacing w:after="0" w:line="260" w:lineRule="atLeast"/>
        <w:rPr>
          <w:rFonts w:cstheme="minorHAnsi"/>
          <w:sz w:val="24"/>
          <w:szCs w:val="24"/>
        </w:rPr>
      </w:pPr>
      <w:r w:rsidRPr="00C015D8">
        <w:rPr>
          <w:rFonts w:cstheme="minorHAnsi"/>
          <w:sz w:val="24"/>
          <w:szCs w:val="24"/>
        </w:rPr>
        <w:t>Obrazec »Izjava o lastniških deležih«</w:t>
      </w:r>
      <w:r w:rsidR="00235A93" w:rsidRPr="00C015D8">
        <w:rPr>
          <w:rFonts w:cstheme="minorHAnsi"/>
          <w:sz w:val="24"/>
          <w:szCs w:val="24"/>
        </w:rPr>
        <w:t>.</w:t>
      </w:r>
    </w:p>
    <w:p w14:paraId="50BEF1F5" w14:textId="5253E3FE" w:rsidR="00165899" w:rsidRPr="00C015D8" w:rsidRDefault="00165899" w:rsidP="0082049B">
      <w:pPr>
        <w:pStyle w:val="Odstavekseznama"/>
        <w:numPr>
          <w:ilvl w:val="0"/>
          <w:numId w:val="10"/>
        </w:numPr>
        <w:spacing w:after="0" w:line="260" w:lineRule="atLeast"/>
        <w:rPr>
          <w:rFonts w:cstheme="minorHAnsi"/>
          <w:sz w:val="24"/>
          <w:szCs w:val="24"/>
        </w:rPr>
      </w:pPr>
      <w:r w:rsidRPr="00C015D8">
        <w:rPr>
          <w:rFonts w:cstheme="minorHAnsi"/>
          <w:sz w:val="24"/>
          <w:szCs w:val="24"/>
        </w:rPr>
        <w:lastRenderedPageBreak/>
        <w:t>Obrazec »Reference«.</w:t>
      </w:r>
    </w:p>
    <w:p w14:paraId="54114DCB" w14:textId="13695D7F" w:rsidR="000F28AE" w:rsidRDefault="000F28AE" w:rsidP="0082049B">
      <w:pPr>
        <w:pStyle w:val="Odstavekseznama"/>
        <w:numPr>
          <w:ilvl w:val="0"/>
          <w:numId w:val="10"/>
        </w:numPr>
        <w:spacing w:after="0" w:line="260" w:lineRule="atLeast"/>
        <w:rPr>
          <w:rFonts w:cstheme="minorHAnsi"/>
          <w:sz w:val="24"/>
          <w:szCs w:val="24"/>
        </w:rPr>
      </w:pPr>
      <w:r w:rsidRPr="000F28AE">
        <w:rPr>
          <w:rFonts w:cstheme="minorHAnsi"/>
          <w:sz w:val="24"/>
          <w:szCs w:val="24"/>
        </w:rPr>
        <w:t xml:space="preserve">Seznam pooblaščenih serviserjev - 3D </w:t>
      </w:r>
      <w:proofErr w:type="spellStart"/>
      <w:r w:rsidR="001E4569">
        <w:rPr>
          <w:rFonts w:cstheme="minorHAnsi"/>
          <w:sz w:val="24"/>
          <w:szCs w:val="24"/>
        </w:rPr>
        <w:t>sken</w:t>
      </w:r>
      <w:proofErr w:type="spellEnd"/>
    </w:p>
    <w:p w14:paraId="335ACC95" w14:textId="62476AC1" w:rsidR="000F28AE" w:rsidRDefault="000F28AE" w:rsidP="0082049B">
      <w:pPr>
        <w:pStyle w:val="Odstavekseznama"/>
        <w:numPr>
          <w:ilvl w:val="0"/>
          <w:numId w:val="10"/>
        </w:numPr>
        <w:spacing w:after="0" w:line="260" w:lineRule="atLeast"/>
        <w:rPr>
          <w:rFonts w:cstheme="minorHAnsi"/>
          <w:sz w:val="24"/>
          <w:szCs w:val="24"/>
        </w:rPr>
      </w:pPr>
      <w:r w:rsidRPr="000F28AE">
        <w:rPr>
          <w:rFonts w:cstheme="minorHAnsi"/>
          <w:sz w:val="24"/>
          <w:szCs w:val="24"/>
        </w:rPr>
        <w:t>Seznam pooblaščenih serviserjev-robotska roka</w:t>
      </w:r>
    </w:p>
    <w:p w14:paraId="497017CF" w14:textId="0F15D822" w:rsidR="00824DD6" w:rsidRPr="00C015D8" w:rsidRDefault="00F409F0" w:rsidP="0082049B">
      <w:pPr>
        <w:pStyle w:val="Odstavekseznama"/>
        <w:numPr>
          <w:ilvl w:val="0"/>
          <w:numId w:val="10"/>
        </w:numPr>
        <w:spacing w:after="0" w:line="260" w:lineRule="atLeast"/>
        <w:rPr>
          <w:rFonts w:cstheme="minorHAnsi"/>
          <w:sz w:val="24"/>
          <w:szCs w:val="24"/>
        </w:rPr>
      </w:pPr>
      <w:r w:rsidRPr="00C015D8">
        <w:rPr>
          <w:rFonts w:cstheme="minorHAnsi"/>
          <w:sz w:val="24"/>
          <w:szCs w:val="24"/>
        </w:rPr>
        <w:t>Obrazec »Zahteva podizvajalca za neposredno plačilo in soglasje«</w:t>
      </w:r>
      <w:r w:rsidR="008D35D1" w:rsidRPr="00C015D8">
        <w:rPr>
          <w:rFonts w:cstheme="minorHAnsi"/>
          <w:sz w:val="24"/>
          <w:szCs w:val="24"/>
        </w:rPr>
        <w:t xml:space="preserve"> (v kolikor se ponudnik prijavlja s podizvajalcem)</w:t>
      </w:r>
      <w:r w:rsidR="00235A93" w:rsidRPr="00C015D8">
        <w:rPr>
          <w:rFonts w:cstheme="minorHAnsi"/>
          <w:sz w:val="24"/>
          <w:szCs w:val="24"/>
        </w:rPr>
        <w:t>.</w:t>
      </w:r>
      <w:r w:rsidR="00C14641" w:rsidRPr="00C015D8">
        <w:rPr>
          <w:rFonts w:cstheme="minorHAnsi"/>
          <w:sz w:val="24"/>
          <w:szCs w:val="24"/>
        </w:rPr>
        <w:t xml:space="preserve"> </w:t>
      </w:r>
    </w:p>
    <w:p w14:paraId="7A8BDB7C" w14:textId="240FDAFD" w:rsidR="00543698" w:rsidRPr="00C015D8" w:rsidRDefault="005531B2" w:rsidP="0082049B">
      <w:pPr>
        <w:pStyle w:val="Odstavekseznama"/>
        <w:numPr>
          <w:ilvl w:val="0"/>
          <w:numId w:val="10"/>
        </w:numPr>
        <w:spacing w:after="0" w:line="260" w:lineRule="atLeast"/>
        <w:rPr>
          <w:rFonts w:cstheme="minorHAnsi"/>
          <w:sz w:val="24"/>
          <w:szCs w:val="24"/>
        </w:rPr>
      </w:pPr>
      <w:r>
        <w:rPr>
          <w:rFonts w:cstheme="minorHAnsi"/>
          <w:sz w:val="24"/>
          <w:szCs w:val="24"/>
        </w:rPr>
        <w:t>Parafiran</w:t>
      </w:r>
      <w:r w:rsidR="00C371C5" w:rsidRPr="00C015D8">
        <w:rPr>
          <w:rFonts w:cstheme="minorHAnsi"/>
          <w:sz w:val="24"/>
          <w:szCs w:val="24"/>
        </w:rPr>
        <w:t xml:space="preserve"> </w:t>
      </w:r>
      <w:r w:rsidR="00C14641" w:rsidRPr="00C015D8">
        <w:rPr>
          <w:rFonts w:cstheme="minorHAnsi"/>
          <w:sz w:val="24"/>
          <w:szCs w:val="24"/>
        </w:rPr>
        <w:t>»</w:t>
      </w:r>
      <w:r w:rsidR="00543698" w:rsidRPr="00C015D8">
        <w:rPr>
          <w:rFonts w:cstheme="minorHAnsi"/>
          <w:sz w:val="24"/>
          <w:szCs w:val="24"/>
        </w:rPr>
        <w:t>Vzorec pogodbe</w:t>
      </w:r>
      <w:r w:rsidR="00C14641" w:rsidRPr="00C015D8">
        <w:rPr>
          <w:rFonts w:cstheme="minorHAnsi"/>
          <w:sz w:val="24"/>
          <w:szCs w:val="24"/>
        </w:rPr>
        <w:t>«.</w:t>
      </w:r>
    </w:p>
    <w:p w14:paraId="0834D88F" w14:textId="77777777" w:rsidR="006710E3" w:rsidRPr="000B2B5F" w:rsidRDefault="006710E3" w:rsidP="0029612E">
      <w:pPr>
        <w:pStyle w:val="Odstavekseznama"/>
        <w:spacing w:after="0" w:line="260" w:lineRule="atLeast"/>
        <w:rPr>
          <w:rFonts w:cstheme="minorHAnsi"/>
          <w:sz w:val="24"/>
          <w:szCs w:val="24"/>
        </w:rPr>
      </w:pPr>
    </w:p>
    <w:p w14:paraId="1FD9108D" w14:textId="2D9F96F2" w:rsidR="00984C6A" w:rsidRDefault="00797921" w:rsidP="0029612E">
      <w:pPr>
        <w:spacing w:after="0" w:line="260" w:lineRule="atLeast"/>
        <w:rPr>
          <w:rFonts w:cstheme="minorHAnsi"/>
          <w:sz w:val="24"/>
          <w:szCs w:val="24"/>
        </w:rPr>
      </w:pPr>
      <w:r w:rsidRPr="000B2B5F">
        <w:rPr>
          <w:rFonts w:cstheme="minorHAnsi"/>
          <w:b/>
          <w:sz w:val="24"/>
          <w:szCs w:val="24"/>
        </w:rPr>
        <w:t xml:space="preserve">       </w:t>
      </w:r>
      <w:r w:rsidR="00492589" w:rsidRPr="000B2B5F">
        <w:rPr>
          <w:rFonts w:cstheme="minorHAnsi"/>
          <w:b/>
          <w:sz w:val="24"/>
          <w:szCs w:val="24"/>
        </w:rPr>
        <w:t>z vsemi prilogami/dokazili</w:t>
      </w:r>
      <w:r w:rsidR="00492589" w:rsidRPr="000B2B5F">
        <w:rPr>
          <w:rFonts w:cstheme="minorHAnsi"/>
          <w:sz w:val="24"/>
          <w:szCs w:val="24"/>
        </w:rPr>
        <w:t>, kjer je to zahtevano.</w:t>
      </w:r>
    </w:p>
    <w:p w14:paraId="7E58D3F0" w14:textId="77777777" w:rsidR="0029612E" w:rsidRPr="000B2B5F" w:rsidRDefault="0029612E" w:rsidP="0029612E">
      <w:pPr>
        <w:spacing w:after="0" w:line="260" w:lineRule="atLeast"/>
        <w:rPr>
          <w:rFonts w:cstheme="minorHAnsi"/>
          <w:sz w:val="24"/>
          <w:szCs w:val="24"/>
        </w:rPr>
      </w:pPr>
    </w:p>
    <w:p w14:paraId="386EA507" w14:textId="445CC7B9" w:rsidR="005F3DCD" w:rsidRDefault="003631AB" w:rsidP="00235A93">
      <w:pPr>
        <w:spacing w:after="0" w:line="260" w:lineRule="atLeast"/>
        <w:jc w:val="both"/>
        <w:rPr>
          <w:rFonts w:cstheme="minorHAnsi"/>
          <w:sz w:val="24"/>
          <w:szCs w:val="24"/>
        </w:rPr>
      </w:pPr>
      <w:r w:rsidRPr="000B2B5F">
        <w:rPr>
          <w:rFonts w:cstheme="minorHAnsi"/>
          <w:sz w:val="24"/>
          <w:szCs w:val="24"/>
        </w:rPr>
        <w:t>P</w:t>
      </w:r>
      <w:r w:rsidR="005F3DCD" w:rsidRPr="000B2B5F">
        <w:rPr>
          <w:rFonts w:cstheme="minorHAnsi"/>
          <w:sz w:val="24"/>
          <w:szCs w:val="24"/>
        </w:rPr>
        <w:t>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4B63CF48" w14:textId="77777777" w:rsidR="00235A93" w:rsidRDefault="00235A93" w:rsidP="00235A93">
      <w:pPr>
        <w:spacing w:after="0" w:line="260" w:lineRule="atLeast"/>
        <w:jc w:val="both"/>
        <w:rPr>
          <w:rFonts w:cstheme="minorHAnsi"/>
          <w:sz w:val="24"/>
          <w:szCs w:val="24"/>
        </w:rPr>
      </w:pPr>
    </w:p>
    <w:p w14:paraId="6F35AF10" w14:textId="59930DBE" w:rsidR="00FB2662" w:rsidRPr="000B2B5F" w:rsidRDefault="00FB2662"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6" w:name="_Toc206056855"/>
      <w:bookmarkStart w:id="47" w:name="_Toc53048568"/>
      <w:r w:rsidRPr="000B2B5F">
        <w:rPr>
          <w:rFonts w:asciiTheme="minorHAnsi" w:hAnsiTheme="minorHAnsi" w:cstheme="minorHAnsi"/>
          <w:color w:val="auto"/>
          <w:sz w:val="24"/>
          <w:szCs w:val="24"/>
        </w:rPr>
        <w:t>Obrazec »</w:t>
      </w:r>
      <w:r w:rsidR="00060D34" w:rsidRPr="000B2B5F">
        <w:rPr>
          <w:rFonts w:asciiTheme="minorHAnsi" w:hAnsiTheme="minorHAnsi" w:cstheme="minorHAnsi"/>
          <w:color w:val="auto"/>
          <w:sz w:val="24"/>
          <w:szCs w:val="24"/>
        </w:rPr>
        <w:t>P</w:t>
      </w:r>
      <w:r w:rsidR="00AD4D0D">
        <w:rPr>
          <w:rFonts w:asciiTheme="minorHAnsi" w:hAnsiTheme="minorHAnsi" w:cstheme="minorHAnsi"/>
          <w:color w:val="auto"/>
          <w:sz w:val="24"/>
          <w:szCs w:val="24"/>
        </w:rPr>
        <w:t>onudbeni p</w:t>
      </w:r>
      <w:r w:rsidR="00060D34" w:rsidRPr="000B2B5F">
        <w:rPr>
          <w:rFonts w:asciiTheme="minorHAnsi" w:hAnsiTheme="minorHAnsi" w:cstheme="minorHAnsi"/>
          <w:color w:val="auto"/>
          <w:sz w:val="24"/>
          <w:szCs w:val="24"/>
        </w:rPr>
        <w:t>r</w:t>
      </w:r>
      <w:r w:rsidR="00011CD3" w:rsidRPr="000B2B5F">
        <w:rPr>
          <w:rFonts w:asciiTheme="minorHAnsi" w:hAnsiTheme="minorHAnsi" w:cstheme="minorHAnsi"/>
          <w:color w:val="auto"/>
          <w:sz w:val="24"/>
          <w:szCs w:val="24"/>
        </w:rPr>
        <w:t>edračun</w:t>
      </w:r>
      <w:r w:rsidRPr="000B2B5F">
        <w:rPr>
          <w:rFonts w:asciiTheme="minorHAnsi" w:hAnsiTheme="minorHAnsi" w:cstheme="minorHAnsi"/>
          <w:color w:val="auto"/>
          <w:sz w:val="24"/>
          <w:szCs w:val="24"/>
        </w:rPr>
        <w:t>«</w:t>
      </w:r>
      <w:bookmarkEnd w:id="46"/>
      <w:r w:rsidRPr="000B2B5F">
        <w:rPr>
          <w:rFonts w:asciiTheme="minorHAnsi" w:hAnsiTheme="minorHAnsi" w:cstheme="minorHAnsi"/>
          <w:color w:val="auto"/>
          <w:sz w:val="24"/>
          <w:szCs w:val="24"/>
        </w:rPr>
        <w:t xml:space="preserve"> </w:t>
      </w:r>
      <w:bookmarkEnd w:id="47"/>
    </w:p>
    <w:p w14:paraId="5FE40824" w14:textId="370D9CF1" w:rsidR="00AB2FA0" w:rsidRDefault="00AB2FA0" w:rsidP="00AB2FA0">
      <w:pPr>
        <w:spacing w:after="0" w:line="240" w:lineRule="auto"/>
        <w:jc w:val="both"/>
        <w:rPr>
          <w:rFonts w:cstheme="minorHAnsi"/>
          <w:sz w:val="24"/>
          <w:szCs w:val="24"/>
        </w:rPr>
      </w:pPr>
      <w:r w:rsidRPr="000B2B5F">
        <w:rPr>
          <w:rFonts w:cstheme="minorHAnsi"/>
          <w:sz w:val="24"/>
          <w:szCs w:val="24"/>
        </w:rPr>
        <w:t>Ponudnik mora v obrazec »P</w:t>
      </w:r>
      <w:r w:rsidR="00E864C9">
        <w:rPr>
          <w:rFonts w:cstheme="minorHAnsi"/>
          <w:sz w:val="24"/>
          <w:szCs w:val="24"/>
        </w:rPr>
        <w:t xml:space="preserve">onudbeni </w:t>
      </w:r>
      <w:r w:rsidR="00235A93">
        <w:rPr>
          <w:rFonts w:cstheme="minorHAnsi"/>
          <w:sz w:val="24"/>
          <w:szCs w:val="24"/>
        </w:rPr>
        <w:t>p</w:t>
      </w:r>
      <w:r w:rsidRPr="000B2B5F">
        <w:rPr>
          <w:rFonts w:cstheme="minorHAnsi"/>
          <w:sz w:val="24"/>
          <w:szCs w:val="24"/>
        </w:rPr>
        <w:t>redračun« za katerega oddaja ponudbo, ponujati vse pozicije, ob upoštevanju tehničnih specifikacij, ki so del razpisne dokumentacije.</w:t>
      </w:r>
      <w:r w:rsidR="009005B5">
        <w:rPr>
          <w:rFonts w:cstheme="minorHAnsi"/>
          <w:sz w:val="24"/>
          <w:szCs w:val="24"/>
        </w:rPr>
        <w:t xml:space="preserve"> </w:t>
      </w:r>
    </w:p>
    <w:p w14:paraId="032B263B" w14:textId="77777777" w:rsidR="00962A9A" w:rsidRPr="000B2B5F" w:rsidRDefault="00962A9A" w:rsidP="00AB2FA0">
      <w:pPr>
        <w:spacing w:after="0" w:line="240" w:lineRule="auto"/>
        <w:jc w:val="both"/>
        <w:rPr>
          <w:rFonts w:cstheme="minorHAnsi"/>
          <w:sz w:val="24"/>
          <w:szCs w:val="24"/>
        </w:rPr>
      </w:pPr>
    </w:p>
    <w:p w14:paraId="63915B1C" w14:textId="10417045" w:rsidR="00AB2FA0" w:rsidRPr="000B2B5F" w:rsidRDefault="00AB2FA0" w:rsidP="00AB2FA0">
      <w:pPr>
        <w:spacing w:after="0" w:line="240" w:lineRule="auto"/>
        <w:jc w:val="both"/>
        <w:rPr>
          <w:rFonts w:cstheme="minorHAnsi"/>
          <w:sz w:val="24"/>
          <w:szCs w:val="24"/>
        </w:rPr>
      </w:pPr>
      <w:r w:rsidRPr="000B2B5F">
        <w:rPr>
          <w:rFonts w:cstheme="minorHAnsi"/>
          <w:sz w:val="24"/>
          <w:szCs w:val="24"/>
        </w:rPr>
        <w:t>Ponudnik mora izpolniti vse postavke v predračunu, ki morajo biti zaokrožene na dve (2) decimalki. V kolikor ponudnik vpiše ceno nič (0) EUR</w:t>
      </w:r>
      <w:r w:rsidR="006B30C5">
        <w:rPr>
          <w:rFonts w:cstheme="minorHAnsi"/>
          <w:sz w:val="24"/>
          <w:szCs w:val="24"/>
        </w:rPr>
        <w:t xml:space="preserve"> </w:t>
      </w:r>
      <w:r w:rsidR="00FC656F" w:rsidRPr="000B2B5F">
        <w:rPr>
          <w:rFonts w:cstheme="minorHAnsi"/>
          <w:sz w:val="24"/>
          <w:szCs w:val="24"/>
        </w:rPr>
        <w:t>se šteje, da ponuja postavko brezplačno.</w:t>
      </w:r>
      <w:r w:rsidR="00FC656F">
        <w:rPr>
          <w:rFonts w:cstheme="minorHAnsi"/>
          <w:sz w:val="24"/>
          <w:szCs w:val="24"/>
        </w:rPr>
        <w:t xml:space="preserve"> V kolikor ponudnik </w:t>
      </w:r>
      <w:r w:rsidR="006B30C5" w:rsidRPr="000B2B5F">
        <w:rPr>
          <w:rFonts w:cstheme="minorHAnsi"/>
          <w:sz w:val="24"/>
          <w:szCs w:val="24"/>
        </w:rPr>
        <w:t>cene v posamezno postavko ne vpiše</w:t>
      </w:r>
      <w:r w:rsidRPr="000B2B5F">
        <w:rPr>
          <w:rFonts w:cstheme="minorHAnsi"/>
          <w:sz w:val="24"/>
          <w:szCs w:val="24"/>
        </w:rPr>
        <w:t xml:space="preserve">, </w:t>
      </w:r>
      <w:r w:rsidR="00FC656F">
        <w:rPr>
          <w:rFonts w:cstheme="minorHAnsi"/>
          <w:sz w:val="24"/>
          <w:szCs w:val="24"/>
        </w:rPr>
        <w:t xml:space="preserve">se šteje, da postavke ne ponuja. V tem primeru bo naročnik tako ponudbo izločil iz postopka ocenjevanja ponudb kot nedopustno. </w:t>
      </w:r>
    </w:p>
    <w:p w14:paraId="5A6134DC" w14:textId="77777777" w:rsidR="00AB2FA0" w:rsidRPr="000B2B5F" w:rsidRDefault="00AB2FA0" w:rsidP="00AB2FA0">
      <w:pPr>
        <w:spacing w:after="0" w:line="240" w:lineRule="auto"/>
        <w:jc w:val="both"/>
        <w:rPr>
          <w:rFonts w:cstheme="minorHAnsi"/>
          <w:sz w:val="24"/>
          <w:szCs w:val="24"/>
        </w:rPr>
      </w:pPr>
    </w:p>
    <w:p w14:paraId="5E35C725" w14:textId="77777777" w:rsidR="00AB2FA0" w:rsidRDefault="00AB2FA0" w:rsidP="0029612E">
      <w:pPr>
        <w:spacing w:after="0" w:line="260" w:lineRule="atLeast"/>
        <w:jc w:val="both"/>
        <w:rPr>
          <w:rFonts w:cstheme="minorHAnsi"/>
          <w:sz w:val="24"/>
          <w:szCs w:val="24"/>
        </w:rPr>
      </w:pPr>
      <w:r w:rsidRPr="000B2B5F">
        <w:rPr>
          <w:rFonts w:cstheme="minorHAnsi"/>
          <w:sz w:val="24"/>
          <w:szCs w:val="24"/>
        </w:rPr>
        <w:t>Ponudnik ne sme spreminjati vsebine predračuna.</w:t>
      </w:r>
    </w:p>
    <w:p w14:paraId="771BCB39" w14:textId="77777777" w:rsidR="00DD0483" w:rsidRPr="000B2B5F" w:rsidRDefault="00DD0483" w:rsidP="0029612E">
      <w:pPr>
        <w:spacing w:after="0" w:line="260" w:lineRule="atLeast"/>
        <w:jc w:val="both"/>
        <w:rPr>
          <w:rFonts w:cstheme="minorHAnsi"/>
          <w:sz w:val="24"/>
          <w:szCs w:val="24"/>
        </w:rPr>
      </w:pPr>
    </w:p>
    <w:p w14:paraId="4D6CC118" w14:textId="0C1B9B8D" w:rsidR="00F409F0" w:rsidRPr="003B48F6" w:rsidRDefault="00DD0483" w:rsidP="00DD0483">
      <w:pPr>
        <w:spacing w:after="0" w:line="260" w:lineRule="atLeast"/>
        <w:jc w:val="both"/>
        <w:rPr>
          <w:rFonts w:cstheme="minorHAnsi"/>
          <w:sz w:val="24"/>
          <w:szCs w:val="24"/>
        </w:rPr>
      </w:pPr>
      <w:r w:rsidRPr="000F28AE">
        <w:rPr>
          <w:rFonts w:cstheme="minorHAnsi"/>
          <w:sz w:val="24"/>
          <w:szCs w:val="24"/>
        </w:rPr>
        <w:t xml:space="preserve">Cena je fiksna in zajema </w:t>
      </w:r>
      <w:r w:rsidR="006F6D58" w:rsidRPr="000F28AE">
        <w:rPr>
          <w:rFonts w:ascii="Calibri" w:hAnsi="Calibri" w:cs="Calibri"/>
          <w:sz w:val="24"/>
          <w:szCs w:val="24"/>
        </w:rPr>
        <w:t xml:space="preserve">tudi vse stroške (zavarovanje blaga pred poškodbami ali izgubo v času dobave, namestitve do prevzema; pakiranje, stroški prevoza, namestitev ter prilagoditev na vse vrste inštalacijskih priključkov; testiranje nameščene opreme in usposabljanje uporabnika na lokaciji (vključno s časom potovanja ter stroški nočitve in prevoza), teoretično in praktično izobraževanje za pravilno in varno uporabo opreme v slovenščini; zagotovitev in predaja certifikatov, izjav o skladnosti s standardi in navodila za uporabo v slovenskem jeziku;  priročnik za programsko opremo v slovenskem jeziku; posodobitev programske opreme v času  garancije; garancije, CE izjavo o skladnosti, carinske dajatve, stroške overitve, uvozne pristojbine,  DDV in druge davke; stroške rednega servisnega vzdrževanja; licence; drugi stroški, ki niso  posebej specificirani, so pa potrebni za funkcionalno zagotovitev delovanja predmeta pogodbe;  ostale stroške, ki so zahtevani v razpisni dokumentaciji, ostale zahteve iz pogodbe, morebitni  popusti in rabati. Cena je fiksna za vse obdobje trajanja veljavnosti pogodbe </w:t>
      </w:r>
      <w:r w:rsidRPr="000F28AE">
        <w:rPr>
          <w:rFonts w:cstheme="minorHAnsi"/>
          <w:sz w:val="24"/>
          <w:szCs w:val="24"/>
        </w:rPr>
        <w:t xml:space="preserve">ter morebitne druge stroške, ki bi lahko kakorkoli vplivali na končno ceno. Pogodbena vrednost je nespremenljiva v času veljavnosti pogodbe. </w:t>
      </w:r>
      <w:r w:rsidR="00F409F0" w:rsidRPr="000F28AE">
        <w:rPr>
          <w:rFonts w:cstheme="minorHAnsi"/>
          <w:sz w:val="24"/>
          <w:szCs w:val="24"/>
        </w:rPr>
        <w:t>Naročnik drugih stroškov ne bo priznal niti ne plačal.</w:t>
      </w:r>
    </w:p>
    <w:p w14:paraId="069BB999" w14:textId="77777777" w:rsidR="003B48F6" w:rsidRPr="000B2B5F" w:rsidRDefault="003B48F6" w:rsidP="00DD0483">
      <w:pPr>
        <w:spacing w:after="0" w:line="260" w:lineRule="atLeast"/>
        <w:jc w:val="both"/>
        <w:rPr>
          <w:rFonts w:cstheme="minorHAnsi"/>
          <w:sz w:val="24"/>
          <w:szCs w:val="24"/>
        </w:rPr>
      </w:pPr>
    </w:p>
    <w:p w14:paraId="09F25582" w14:textId="77777777" w:rsidR="00AB2FA0" w:rsidRPr="000B2B5F" w:rsidRDefault="00AB2FA0" w:rsidP="0029612E">
      <w:pPr>
        <w:spacing w:after="0" w:line="260" w:lineRule="atLeast"/>
        <w:jc w:val="both"/>
        <w:rPr>
          <w:rFonts w:cstheme="minorHAnsi"/>
          <w:sz w:val="24"/>
          <w:szCs w:val="24"/>
        </w:rPr>
      </w:pPr>
      <w:r w:rsidRPr="000B2B5F">
        <w:rPr>
          <w:rFonts w:cstheme="minorHAnsi"/>
          <w:sz w:val="24"/>
          <w:szCs w:val="24"/>
        </w:rPr>
        <w:t>V primeru, da bo naročnik pri pregledu in ocenjevanju ponudb odkril očitne računske napake, bo ravnal v skladu s sedmim odstavkom 89. člena ZJN-3.</w:t>
      </w:r>
    </w:p>
    <w:p w14:paraId="4907D793" w14:textId="77777777" w:rsidR="00286DB5" w:rsidRPr="000B2B5F" w:rsidRDefault="00286DB5" w:rsidP="0029612E">
      <w:pPr>
        <w:spacing w:after="0" w:line="260" w:lineRule="atLeast"/>
        <w:jc w:val="both"/>
        <w:rPr>
          <w:rFonts w:cstheme="minorHAnsi"/>
          <w:sz w:val="24"/>
          <w:szCs w:val="24"/>
        </w:rPr>
      </w:pPr>
    </w:p>
    <w:p w14:paraId="57FC2823" w14:textId="77777777" w:rsidR="00286DB5" w:rsidRDefault="00286DB5" w:rsidP="00235A93">
      <w:pPr>
        <w:shd w:val="clear" w:color="auto" w:fill="FFFFFF"/>
        <w:spacing w:after="0" w:line="260" w:lineRule="atLeast"/>
        <w:jc w:val="both"/>
        <w:textAlignment w:val="baseline"/>
        <w:rPr>
          <w:rFonts w:eastAsia="Calibri" w:cstheme="minorHAnsi"/>
          <w:b/>
          <w:sz w:val="24"/>
          <w:szCs w:val="24"/>
        </w:rPr>
      </w:pPr>
      <w:r w:rsidRPr="000B2B5F">
        <w:rPr>
          <w:rFonts w:eastAsia="Calibri" w:cstheme="minorHAnsi"/>
          <w:b/>
          <w:sz w:val="24"/>
          <w:szCs w:val="24"/>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0B2B5F">
        <w:rPr>
          <w:rFonts w:eastAsia="Calibri" w:cstheme="minorHAnsi"/>
          <w:b/>
          <w:sz w:val="24"/>
          <w:szCs w:val="24"/>
        </w:rPr>
        <w:t>word</w:t>
      </w:r>
      <w:proofErr w:type="spellEnd"/>
      <w:r w:rsidRPr="000B2B5F">
        <w:rPr>
          <w:rFonts w:eastAsia="Calibri" w:cstheme="minorHAnsi"/>
          <w:b/>
          <w:sz w:val="24"/>
          <w:szCs w:val="24"/>
        </w:rPr>
        <w:t xml:space="preserve">, </w:t>
      </w:r>
      <w:proofErr w:type="spellStart"/>
      <w:r w:rsidRPr="000B2B5F">
        <w:rPr>
          <w:rFonts w:eastAsia="Calibri" w:cstheme="minorHAnsi"/>
          <w:b/>
          <w:sz w:val="24"/>
          <w:szCs w:val="24"/>
        </w:rPr>
        <w:t>excel</w:t>
      </w:r>
      <w:proofErr w:type="spellEnd"/>
      <w:r w:rsidRPr="000B2B5F">
        <w:rPr>
          <w:rFonts w:eastAsia="Calibri" w:cstheme="minorHAnsi"/>
          <w:b/>
          <w:sz w:val="24"/>
          <w:szCs w:val="24"/>
        </w:rPr>
        <w:t xml:space="preserve"> ali </w:t>
      </w:r>
      <w:proofErr w:type="spellStart"/>
      <w:r w:rsidRPr="000B2B5F">
        <w:rPr>
          <w:rFonts w:eastAsia="Calibri" w:cstheme="minorHAnsi"/>
          <w:b/>
          <w:sz w:val="24"/>
          <w:szCs w:val="24"/>
        </w:rPr>
        <w:t>pdf</w:t>
      </w:r>
      <w:proofErr w:type="spellEnd"/>
      <w:r w:rsidRPr="000B2B5F">
        <w:rPr>
          <w:rFonts w:eastAsia="Calibri" w:cstheme="minorHAnsi"/>
          <w:b/>
          <w:sz w:val="24"/>
          <w:szCs w:val="24"/>
        </w:rPr>
        <w:t xml:space="preserve">. »Skupna ponudbena vrednost«, ki bo vpisana v istoimenski razdelek in dokument, ki bo naložen kot </w:t>
      </w:r>
      <w:r w:rsidRPr="000B2B5F">
        <w:rPr>
          <w:rFonts w:eastAsia="Calibri" w:cstheme="minorHAnsi"/>
          <w:b/>
          <w:sz w:val="24"/>
          <w:szCs w:val="24"/>
        </w:rPr>
        <w:lastRenderedPageBreak/>
        <w:t>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020AB7A2" w14:textId="77777777" w:rsidR="00235A93" w:rsidRPr="000B2B5F" w:rsidRDefault="00235A93" w:rsidP="00235A93">
      <w:pPr>
        <w:shd w:val="clear" w:color="auto" w:fill="FFFFFF"/>
        <w:spacing w:after="0" w:line="260" w:lineRule="atLeast"/>
        <w:jc w:val="both"/>
        <w:textAlignment w:val="baseline"/>
        <w:rPr>
          <w:rFonts w:eastAsia="Calibri" w:cstheme="minorHAnsi"/>
          <w:b/>
          <w:sz w:val="24"/>
          <w:szCs w:val="24"/>
        </w:rPr>
      </w:pPr>
    </w:p>
    <w:p w14:paraId="05FF31F7" w14:textId="77777777" w:rsidR="00011CD3" w:rsidRPr="000B2B5F" w:rsidRDefault="00011CD3"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8" w:name="_Toc466382905"/>
      <w:bookmarkStart w:id="49" w:name="_Toc466382906"/>
      <w:bookmarkStart w:id="50" w:name="_Toc133399324"/>
      <w:bookmarkStart w:id="51" w:name="_Toc206056856"/>
      <w:bookmarkEnd w:id="48"/>
      <w:bookmarkEnd w:id="49"/>
      <w:r w:rsidRPr="000B2B5F">
        <w:rPr>
          <w:rFonts w:asciiTheme="minorHAnsi" w:hAnsiTheme="minorHAnsi" w:cstheme="minorHAnsi"/>
          <w:color w:val="auto"/>
          <w:sz w:val="24"/>
          <w:szCs w:val="24"/>
        </w:rPr>
        <w:t>Obrazec ESPD</w:t>
      </w:r>
      <w:bookmarkEnd w:id="50"/>
      <w:bookmarkEnd w:id="51"/>
    </w:p>
    <w:p w14:paraId="2A2C8D20" w14:textId="77777777" w:rsidR="00011CD3" w:rsidRDefault="00011CD3" w:rsidP="00BD1174">
      <w:pPr>
        <w:spacing w:after="0" w:line="260" w:lineRule="atLeast"/>
        <w:jc w:val="both"/>
        <w:rPr>
          <w:rFonts w:eastAsia="Calibri" w:cstheme="minorHAnsi"/>
          <w:sz w:val="24"/>
          <w:szCs w:val="24"/>
        </w:rPr>
      </w:pPr>
      <w:bookmarkStart w:id="52" w:name="_Hlk129084111"/>
      <w:r w:rsidRPr="000B2B5F">
        <w:rPr>
          <w:rFonts w:eastAsia="Calibri" w:cstheme="minorHAnsi"/>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83C7F7F" w14:textId="77777777" w:rsidR="00962A9A" w:rsidRPr="000B2B5F" w:rsidRDefault="00962A9A" w:rsidP="00BD1174">
      <w:pPr>
        <w:spacing w:after="0" w:line="260" w:lineRule="atLeast"/>
        <w:jc w:val="both"/>
        <w:rPr>
          <w:rFonts w:eastAsia="Calibri" w:cstheme="minorHAnsi"/>
          <w:sz w:val="24"/>
          <w:szCs w:val="24"/>
        </w:rPr>
      </w:pPr>
    </w:p>
    <w:p w14:paraId="3FA9B47A" w14:textId="77777777" w:rsidR="00011CD3" w:rsidRPr="000B2B5F" w:rsidRDefault="00011CD3" w:rsidP="00BD1174">
      <w:pPr>
        <w:spacing w:after="0" w:line="260" w:lineRule="atLeast"/>
        <w:jc w:val="both"/>
        <w:rPr>
          <w:rFonts w:eastAsia="Calibri" w:cstheme="minorHAnsi"/>
          <w:sz w:val="24"/>
          <w:szCs w:val="24"/>
          <w:lang w:eastAsia="sl-SI"/>
        </w:rPr>
      </w:pPr>
      <w:r w:rsidRPr="000B2B5F">
        <w:rPr>
          <w:rFonts w:eastAsia="Calibri" w:cstheme="minorHAnsi"/>
          <w:sz w:val="24"/>
          <w:szCs w:val="24"/>
          <w:lang w:eastAsia="sl-SI"/>
        </w:rPr>
        <w:t>Navedbe v ESPD in/ali dokazila, ki ji predloži gospodarski subjekt, morajo biti veljavni.</w:t>
      </w:r>
    </w:p>
    <w:p w14:paraId="6C7D80C3" w14:textId="77777777" w:rsidR="00011CD3" w:rsidRPr="000B2B5F" w:rsidRDefault="00011CD3" w:rsidP="00BD1174">
      <w:pPr>
        <w:spacing w:after="0" w:line="260" w:lineRule="atLeast"/>
        <w:jc w:val="both"/>
        <w:rPr>
          <w:rFonts w:eastAsia="Calibri" w:cstheme="minorHAnsi"/>
          <w:sz w:val="24"/>
          <w:szCs w:val="24"/>
          <w:lang w:eastAsia="sl-SI"/>
        </w:rPr>
      </w:pPr>
    </w:p>
    <w:p w14:paraId="25C1ADE1" w14:textId="0E0FAE02" w:rsidR="00011CD3" w:rsidRPr="000B2B5F" w:rsidRDefault="00011CD3" w:rsidP="00BD1174">
      <w:pPr>
        <w:spacing w:after="0" w:line="260" w:lineRule="atLeast"/>
        <w:jc w:val="both"/>
        <w:rPr>
          <w:rFonts w:cstheme="minorHAnsi"/>
          <w:sz w:val="24"/>
          <w:szCs w:val="24"/>
        </w:rPr>
      </w:pPr>
      <w:r w:rsidRPr="000B2B5F">
        <w:rPr>
          <w:rFonts w:cstheme="minorHAnsi"/>
          <w:sz w:val="24"/>
          <w:szCs w:val="24"/>
        </w:rPr>
        <w:t xml:space="preserve">Navodila za izpolnjevanje obrazca so dosegljiva na povezavi </w:t>
      </w:r>
      <w:hyperlink r:id="rId14" w:history="1">
        <w:r w:rsidR="00984C6A" w:rsidRPr="000B2B5F">
          <w:rPr>
            <w:rStyle w:val="Hiperpovezava"/>
            <w:rFonts w:cstheme="minorHAnsi"/>
            <w:sz w:val="24"/>
            <w:szCs w:val="24"/>
          </w:rPr>
          <w:t>https://ejn.gov.si/sistem/usmeritve-in-navodila/navodila-in-obrazci.html</w:t>
        </w:r>
      </w:hyperlink>
      <w:r w:rsidRPr="000B2B5F">
        <w:rPr>
          <w:rFonts w:cstheme="minorHAnsi"/>
          <w:sz w:val="24"/>
          <w:szCs w:val="24"/>
        </w:rPr>
        <w:t>.</w:t>
      </w:r>
    </w:p>
    <w:p w14:paraId="12386017" w14:textId="77777777" w:rsidR="00011CD3" w:rsidRPr="000B2B5F" w:rsidRDefault="00011CD3" w:rsidP="00BD1174">
      <w:pPr>
        <w:spacing w:after="0" w:line="260" w:lineRule="atLeast"/>
        <w:jc w:val="both"/>
        <w:rPr>
          <w:rFonts w:eastAsia="Calibri" w:cstheme="minorHAnsi"/>
          <w:sz w:val="24"/>
          <w:szCs w:val="24"/>
          <w:lang w:eastAsia="sl-SI"/>
        </w:rPr>
      </w:pPr>
    </w:p>
    <w:p w14:paraId="17CB138C" w14:textId="586E2763"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Gospodarski subjekt naročnikov obrazec ESPD (datoteka XML) uvozi na spletni povezavi: </w:t>
      </w:r>
      <w:hyperlink r:id="rId15" w:history="1">
        <w:r w:rsidR="00984C6A" w:rsidRPr="000B2B5F">
          <w:rPr>
            <w:rStyle w:val="Hiperpovezava"/>
            <w:rFonts w:cstheme="minorHAnsi"/>
            <w:sz w:val="24"/>
            <w:szCs w:val="24"/>
          </w:rPr>
          <w:t>https://ejn.gov.si/espd/</w:t>
        </w:r>
      </w:hyperlink>
      <w:r w:rsidR="00E95643" w:rsidRPr="000B2B5F">
        <w:rPr>
          <w:rFonts w:cstheme="minorHAnsi"/>
          <w:sz w:val="24"/>
          <w:szCs w:val="24"/>
        </w:rPr>
        <w:t xml:space="preserve"> </w:t>
      </w:r>
      <w:r w:rsidRPr="000B2B5F">
        <w:rPr>
          <w:rFonts w:eastAsia="Calibri" w:cstheme="minorHAnsi"/>
          <w:sz w:val="24"/>
          <w:szCs w:val="24"/>
        </w:rPr>
        <w:t>in v njega neposredno vnese zahtevane podatke.</w:t>
      </w:r>
    </w:p>
    <w:p w14:paraId="3ECB141B" w14:textId="77777777"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FCF15DF" w14:textId="77777777" w:rsidR="00011CD3" w:rsidRPr="000B2B5F" w:rsidRDefault="00011CD3" w:rsidP="00BD1174">
      <w:pPr>
        <w:spacing w:after="0" w:line="260" w:lineRule="atLeast"/>
        <w:jc w:val="both"/>
        <w:rPr>
          <w:rFonts w:eastAsia="Calibri" w:cstheme="minorHAnsi"/>
          <w:sz w:val="24"/>
          <w:szCs w:val="24"/>
        </w:rPr>
      </w:pPr>
    </w:p>
    <w:p w14:paraId="1686B91F" w14:textId="77777777"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2B5F">
        <w:rPr>
          <w:rFonts w:eastAsia="Calibri" w:cstheme="minorHAnsi"/>
          <w:sz w:val="24"/>
          <w:szCs w:val="24"/>
        </w:rPr>
        <w:t>xml</w:t>
      </w:r>
      <w:proofErr w:type="spellEnd"/>
      <w:r w:rsidRPr="000B2B5F">
        <w:rPr>
          <w:rFonts w:eastAsia="Calibri" w:cstheme="minorHAnsi"/>
          <w:sz w:val="24"/>
          <w:szCs w:val="24"/>
        </w:rPr>
        <w:t xml:space="preserve">. obliki ali nepodpisan ESPD v </w:t>
      </w:r>
      <w:proofErr w:type="spellStart"/>
      <w:r w:rsidRPr="000B2B5F">
        <w:rPr>
          <w:rFonts w:eastAsia="Calibri" w:cstheme="minorHAnsi"/>
          <w:sz w:val="24"/>
          <w:szCs w:val="24"/>
        </w:rPr>
        <w:t>xml</w:t>
      </w:r>
      <w:proofErr w:type="spellEnd"/>
      <w:r w:rsidRPr="000B2B5F">
        <w:rPr>
          <w:rFonts w:eastAsia="Calibri" w:cstheme="minorHAnsi"/>
          <w:sz w:val="24"/>
          <w:szCs w:val="24"/>
        </w:rPr>
        <w:t xml:space="preserve">. obliki, </w:t>
      </w:r>
      <w:bookmarkStart w:id="53" w:name="_Hlk531606225"/>
      <w:r w:rsidRPr="000B2B5F">
        <w:rPr>
          <w:rFonts w:eastAsia="Calibri" w:cstheme="minorHAnsi"/>
          <w:sz w:val="24"/>
          <w:szCs w:val="24"/>
        </w:rPr>
        <w:t>pri čemer se v slednjem primeru v skladu Splošnimi pogoji uporabe sistema e-JN šteje, da je oddan pravno zavezujoč dokument, ki ima enako veljavnost kot podpisan</w:t>
      </w:r>
      <w:bookmarkEnd w:id="53"/>
      <w:r w:rsidRPr="000B2B5F">
        <w:rPr>
          <w:rFonts w:eastAsia="Calibri" w:cstheme="minorHAnsi"/>
          <w:sz w:val="24"/>
          <w:szCs w:val="24"/>
        </w:rPr>
        <w:t xml:space="preserve">. </w:t>
      </w:r>
    </w:p>
    <w:p w14:paraId="32E20650" w14:textId="5C706614" w:rsidR="00247C57" w:rsidRDefault="00011CD3" w:rsidP="00235A93">
      <w:pPr>
        <w:spacing w:after="0" w:line="260" w:lineRule="atLeast"/>
        <w:jc w:val="both"/>
        <w:rPr>
          <w:rFonts w:eastAsia="Calibri" w:cstheme="minorHAnsi"/>
          <w:sz w:val="24"/>
          <w:szCs w:val="24"/>
        </w:rPr>
      </w:pPr>
      <w:r w:rsidRPr="000B2B5F">
        <w:rPr>
          <w:rFonts w:eastAsia="Calibri" w:cstheme="minorHAnsi"/>
          <w:sz w:val="24"/>
          <w:szCs w:val="24"/>
        </w:rPr>
        <w:t xml:space="preserve">Za ostale sodelujoče ponudnik v razdelek »Sodelujoči«, del »ESPD – ostali sodelujoči« priloži podpisane ESPD v </w:t>
      </w:r>
      <w:proofErr w:type="spellStart"/>
      <w:r w:rsidRPr="000B2B5F">
        <w:rPr>
          <w:rFonts w:eastAsia="Calibri" w:cstheme="minorHAnsi"/>
          <w:sz w:val="24"/>
          <w:szCs w:val="24"/>
        </w:rPr>
        <w:t>pdf</w:t>
      </w:r>
      <w:proofErr w:type="spellEnd"/>
      <w:r w:rsidRPr="000B2B5F">
        <w:rPr>
          <w:rFonts w:eastAsia="Calibri" w:cstheme="minorHAnsi"/>
          <w:sz w:val="24"/>
          <w:szCs w:val="24"/>
        </w:rPr>
        <w:t xml:space="preserve">. obliki, ali v elektronski obliki podpisan </w:t>
      </w:r>
      <w:proofErr w:type="spellStart"/>
      <w:r w:rsidRPr="000B2B5F">
        <w:rPr>
          <w:rFonts w:eastAsia="Calibri" w:cstheme="minorHAnsi"/>
          <w:sz w:val="24"/>
          <w:szCs w:val="24"/>
        </w:rPr>
        <w:t>xml</w:t>
      </w:r>
      <w:bookmarkEnd w:id="52"/>
      <w:proofErr w:type="spellEnd"/>
      <w:r w:rsidRPr="000B2B5F">
        <w:rPr>
          <w:rFonts w:eastAsia="Calibri" w:cstheme="minorHAnsi"/>
          <w:sz w:val="24"/>
          <w:szCs w:val="24"/>
        </w:rPr>
        <w:t>.</w:t>
      </w:r>
    </w:p>
    <w:p w14:paraId="1BC70F0E" w14:textId="77777777" w:rsidR="001E4569" w:rsidRDefault="001E4569" w:rsidP="00235A93">
      <w:pPr>
        <w:spacing w:after="0" w:line="260" w:lineRule="atLeast"/>
        <w:jc w:val="both"/>
        <w:rPr>
          <w:rFonts w:eastAsia="Calibri" w:cstheme="minorHAnsi"/>
          <w:sz w:val="24"/>
          <w:szCs w:val="24"/>
        </w:rPr>
      </w:pPr>
    </w:p>
    <w:p w14:paraId="7435E9EC" w14:textId="628F2D71" w:rsidR="006710E3" w:rsidRPr="000B2B5F" w:rsidRDefault="006710E3"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4" w:name="_Toc206056857"/>
      <w:r w:rsidRPr="000B2B5F">
        <w:rPr>
          <w:rFonts w:asciiTheme="minorHAnsi" w:hAnsiTheme="minorHAnsi" w:cstheme="minorHAnsi"/>
          <w:color w:val="auto"/>
          <w:sz w:val="24"/>
          <w:szCs w:val="24"/>
        </w:rPr>
        <w:t>Ostala ponudbena d</w:t>
      </w:r>
      <w:r w:rsidR="004C096D" w:rsidRPr="000B2B5F">
        <w:rPr>
          <w:rFonts w:asciiTheme="minorHAnsi" w:hAnsiTheme="minorHAnsi" w:cstheme="minorHAnsi"/>
          <w:color w:val="auto"/>
          <w:sz w:val="24"/>
          <w:szCs w:val="24"/>
        </w:rPr>
        <w:t>o</w:t>
      </w:r>
      <w:r w:rsidRPr="000B2B5F">
        <w:rPr>
          <w:rFonts w:asciiTheme="minorHAnsi" w:hAnsiTheme="minorHAnsi" w:cstheme="minorHAnsi"/>
          <w:color w:val="auto"/>
          <w:sz w:val="24"/>
          <w:szCs w:val="24"/>
        </w:rPr>
        <w:t>kumentacija</w:t>
      </w:r>
      <w:bookmarkEnd w:id="54"/>
    </w:p>
    <w:p w14:paraId="44DFAD3C" w14:textId="6DDD21C7" w:rsidR="00543698" w:rsidRPr="000B2B5F" w:rsidRDefault="006710E3" w:rsidP="004C096D">
      <w:pPr>
        <w:spacing w:after="0"/>
        <w:jc w:val="both"/>
        <w:rPr>
          <w:rFonts w:cstheme="minorHAnsi"/>
          <w:sz w:val="24"/>
          <w:szCs w:val="24"/>
        </w:rPr>
      </w:pPr>
      <w:r w:rsidRPr="000B2B5F">
        <w:rPr>
          <w:rFonts w:cstheme="minorHAnsi"/>
          <w:sz w:val="24"/>
          <w:szCs w:val="24"/>
        </w:rPr>
        <w:t xml:space="preserve">Ponudnik </w:t>
      </w:r>
      <w:r w:rsidR="004C096D" w:rsidRPr="000B2B5F">
        <w:rPr>
          <w:rFonts w:cstheme="minorHAnsi"/>
          <w:sz w:val="24"/>
          <w:szCs w:val="24"/>
        </w:rPr>
        <w:t xml:space="preserve">ostalo izpolnjeno ponudbeno dokumentacijo </w:t>
      </w:r>
      <w:r w:rsidRPr="000B2B5F">
        <w:rPr>
          <w:rFonts w:cstheme="minorHAnsi"/>
          <w:sz w:val="24"/>
          <w:szCs w:val="24"/>
        </w:rPr>
        <w:t>nalož</w:t>
      </w:r>
      <w:r w:rsidR="004C096D" w:rsidRPr="000B2B5F">
        <w:rPr>
          <w:rFonts w:cstheme="minorHAnsi"/>
          <w:sz w:val="24"/>
          <w:szCs w:val="24"/>
        </w:rPr>
        <w:t>i</w:t>
      </w:r>
      <w:r w:rsidRPr="000B2B5F">
        <w:rPr>
          <w:rFonts w:cstheme="minorHAnsi"/>
          <w:sz w:val="24"/>
          <w:szCs w:val="24"/>
        </w:rPr>
        <w:t xml:space="preserve"> v razdelek »Dokumenti«, del »Ostale priloge«.</w:t>
      </w:r>
    </w:p>
    <w:p w14:paraId="2418FFCF" w14:textId="38C0CE3F" w:rsidR="0060193A" w:rsidRPr="000B2B5F" w:rsidRDefault="00247C57" w:rsidP="0082049B">
      <w:pPr>
        <w:pStyle w:val="Naslov2"/>
        <w:numPr>
          <w:ilvl w:val="1"/>
          <w:numId w:val="17"/>
        </w:numPr>
        <w:shd w:val="clear" w:color="auto" w:fill="DBE5F1" w:themeFill="accent1" w:themeFillTint="33"/>
        <w:jc w:val="both"/>
        <w:rPr>
          <w:rFonts w:asciiTheme="minorHAnsi" w:hAnsiTheme="minorHAnsi" w:cstheme="minorHAnsi"/>
          <w:color w:val="auto"/>
          <w:sz w:val="24"/>
          <w:szCs w:val="24"/>
        </w:rPr>
      </w:pPr>
      <w:bookmarkStart w:id="55" w:name="_Toc206056858"/>
      <w:r w:rsidRPr="000B2B5F">
        <w:rPr>
          <w:rFonts w:asciiTheme="minorHAnsi" w:hAnsiTheme="minorHAnsi" w:cstheme="minorHAnsi"/>
          <w:color w:val="auto"/>
          <w:sz w:val="24"/>
          <w:szCs w:val="24"/>
        </w:rPr>
        <w:t>V</w:t>
      </w:r>
      <w:r w:rsidR="0060193A" w:rsidRPr="000B2B5F">
        <w:rPr>
          <w:rFonts w:asciiTheme="minorHAnsi" w:hAnsiTheme="minorHAnsi" w:cstheme="minorHAnsi"/>
          <w:color w:val="auto"/>
          <w:sz w:val="24"/>
          <w:szCs w:val="24"/>
        </w:rPr>
        <w:t xml:space="preserve">zorec </w:t>
      </w:r>
      <w:r w:rsidR="00980C17" w:rsidRPr="000B2B5F">
        <w:rPr>
          <w:rFonts w:asciiTheme="minorHAnsi" w:hAnsiTheme="minorHAnsi" w:cstheme="minorHAnsi"/>
          <w:color w:val="auto"/>
          <w:sz w:val="24"/>
          <w:szCs w:val="24"/>
        </w:rPr>
        <w:t>pogodbe</w:t>
      </w:r>
      <w:bookmarkEnd w:id="55"/>
    </w:p>
    <w:p w14:paraId="6E1A6C62" w14:textId="7D666F31" w:rsidR="0060193A" w:rsidRDefault="005148CD" w:rsidP="00235A93">
      <w:pPr>
        <w:spacing w:after="0" w:line="260" w:lineRule="atLeast"/>
        <w:jc w:val="both"/>
        <w:rPr>
          <w:rFonts w:cstheme="minorHAnsi"/>
          <w:sz w:val="24"/>
          <w:szCs w:val="24"/>
        </w:rPr>
      </w:pPr>
      <w:r w:rsidRPr="000B2B5F">
        <w:rPr>
          <w:rFonts w:cstheme="minorHAnsi"/>
          <w:sz w:val="24"/>
          <w:szCs w:val="24"/>
        </w:rPr>
        <w:t xml:space="preserve">Ponudnik z oddajo ponudbe potrjuje, da je seznanjen z vsebino </w:t>
      </w:r>
      <w:r w:rsidR="00BD1FEA" w:rsidRPr="000B2B5F">
        <w:rPr>
          <w:rFonts w:cstheme="minorHAnsi"/>
          <w:sz w:val="24"/>
          <w:szCs w:val="24"/>
        </w:rPr>
        <w:t>pogodbe</w:t>
      </w:r>
      <w:r w:rsidR="006E193D" w:rsidRPr="000B2B5F">
        <w:rPr>
          <w:rFonts w:cstheme="minorHAnsi"/>
          <w:sz w:val="24"/>
          <w:szCs w:val="24"/>
        </w:rPr>
        <w:t xml:space="preserve"> </w:t>
      </w:r>
      <w:r w:rsidRPr="000B2B5F">
        <w:rPr>
          <w:rFonts w:cstheme="minorHAnsi"/>
          <w:sz w:val="24"/>
          <w:szCs w:val="24"/>
        </w:rPr>
        <w:t>ter da se z vsebino pogodbe v celoti strinja.</w:t>
      </w:r>
    </w:p>
    <w:p w14:paraId="245B3B44" w14:textId="77777777" w:rsidR="008D35D1" w:rsidRDefault="008D35D1" w:rsidP="00235A93">
      <w:pPr>
        <w:spacing w:after="0" w:line="260" w:lineRule="atLeast"/>
        <w:jc w:val="both"/>
        <w:rPr>
          <w:rFonts w:cstheme="minorHAnsi"/>
          <w:sz w:val="24"/>
          <w:szCs w:val="24"/>
        </w:rPr>
      </w:pPr>
    </w:p>
    <w:p w14:paraId="06BCD0AF" w14:textId="77777777" w:rsidR="00A33226" w:rsidRPr="000B2B5F" w:rsidRDefault="00A33226"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6" w:name="_Toc502216252"/>
      <w:bookmarkStart w:id="57" w:name="_Toc206056859"/>
      <w:r w:rsidRPr="000B2B5F">
        <w:rPr>
          <w:rFonts w:asciiTheme="minorHAnsi" w:hAnsiTheme="minorHAnsi" w:cstheme="minorHAnsi"/>
          <w:color w:val="auto"/>
          <w:sz w:val="24"/>
          <w:szCs w:val="24"/>
        </w:rPr>
        <w:t>Obvladovanje koruptivnih tveganj</w:t>
      </w:r>
      <w:bookmarkEnd w:id="56"/>
      <w:bookmarkEnd w:id="57"/>
    </w:p>
    <w:p w14:paraId="149E7E67" w14:textId="0DDEACEE"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t>Skladno s šestim odstavkom 14. člena Zakona o integriteti in preprečevanju korupcije (Uradni list RS, št. 69/11 - uradno prečiščeno besedilo</w:t>
      </w:r>
      <w:r w:rsidR="00545A6C" w:rsidRPr="000B2B5F">
        <w:rPr>
          <w:rFonts w:asciiTheme="minorHAnsi" w:hAnsiTheme="minorHAnsi" w:cstheme="minorHAnsi"/>
          <w:color w:val="auto"/>
        </w:rPr>
        <w:t>, s spremembami in dopolnitvami</w:t>
      </w:r>
      <w:r w:rsidRPr="000B2B5F">
        <w:rPr>
          <w:rFonts w:asciiTheme="minorHAnsi" w:hAnsiTheme="minorHAnsi" w:cstheme="minorHAnsi"/>
          <w:color w:val="auto"/>
        </w:rPr>
        <w:t xml:space="preserve">) </w:t>
      </w:r>
      <w:r w:rsidRPr="00E864C9">
        <w:rPr>
          <w:rFonts w:asciiTheme="minorHAnsi" w:hAnsiTheme="minorHAnsi" w:cstheme="minorHAnsi"/>
          <w:color w:val="auto"/>
        </w:rPr>
        <w:t>mora izbrani ponudnik pred sklenitvijo pogodbe z naročnikom naročniku predložiti izjavo oziroma podatke o udeležbi fizičnih in pravnih oseb v lastništvu ponudnika, vključno z udeležbo tihih družbenikov</w:t>
      </w:r>
      <w:r w:rsidRPr="000B2B5F">
        <w:rPr>
          <w:rFonts w:asciiTheme="minorHAnsi" w:hAnsiTheme="minorHAnsi" w:cstheme="minorHAnsi"/>
          <w:color w:val="auto"/>
        </w:rPr>
        <w:t xml:space="preserve"> ter o gospodarskih subjektih, za katere se glede na določbe zakona, ki ureja gospodarske družbe šteje, da so povezane družbe s ponudnikom. Navedeno izjavo oziroma podatke je naročnik dolžan na zahtevo Komisije za </w:t>
      </w:r>
      <w:r w:rsidRPr="000B2B5F">
        <w:rPr>
          <w:rFonts w:asciiTheme="minorHAnsi" w:hAnsiTheme="minorHAnsi" w:cstheme="minorHAnsi"/>
          <w:color w:val="auto"/>
        </w:rPr>
        <w:lastRenderedPageBreak/>
        <w:t xml:space="preserve">preprečevanje korupcije posredovati le-tej. Za fizične osebe izjava vsebuje ime in priimek, naslov prebivališča in delež lastništva. </w:t>
      </w:r>
    </w:p>
    <w:p w14:paraId="1F63EB12" w14:textId="77777777" w:rsidR="00A33226" w:rsidRPr="000B2B5F" w:rsidRDefault="00A33226" w:rsidP="00A33226">
      <w:pPr>
        <w:pStyle w:val="Default"/>
        <w:jc w:val="both"/>
        <w:rPr>
          <w:rFonts w:asciiTheme="minorHAnsi" w:hAnsiTheme="minorHAnsi" w:cstheme="minorHAnsi"/>
          <w:color w:val="auto"/>
        </w:rPr>
      </w:pPr>
    </w:p>
    <w:p w14:paraId="573DC71D" w14:textId="4133E99A"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t xml:space="preserve">Če ponudnik predloži lažno izjavo oziroma da neresnične podatke o navedenih dejstvih ima to za posledico ničnost pogodbe. </w:t>
      </w:r>
    </w:p>
    <w:p w14:paraId="780C7880" w14:textId="77777777" w:rsidR="00A33226" w:rsidRPr="000B2B5F" w:rsidRDefault="00A33226" w:rsidP="00A33226">
      <w:pPr>
        <w:pStyle w:val="Default"/>
        <w:jc w:val="both"/>
        <w:rPr>
          <w:rFonts w:asciiTheme="minorHAnsi" w:hAnsiTheme="minorHAnsi" w:cstheme="minorHAnsi"/>
          <w:color w:val="auto"/>
        </w:rPr>
      </w:pPr>
    </w:p>
    <w:p w14:paraId="1177C5F5" w14:textId="6EA15931" w:rsidR="00A33226" w:rsidRDefault="00A33226" w:rsidP="00A33226">
      <w:pPr>
        <w:pStyle w:val="Default"/>
        <w:jc w:val="both"/>
        <w:rPr>
          <w:rFonts w:asciiTheme="minorHAnsi" w:hAnsiTheme="minorHAnsi" w:cstheme="minorHAnsi"/>
          <w:iCs/>
          <w:color w:val="auto"/>
        </w:rPr>
      </w:pPr>
      <w:r w:rsidRPr="00E864C9">
        <w:rPr>
          <w:rFonts w:asciiTheme="minorHAnsi" w:hAnsiTheme="minorHAnsi" w:cstheme="minorHAnsi"/>
          <w:iCs/>
          <w:color w:val="auto"/>
        </w:rPr>
        <w:t xml:space="preserve">Naročnik mora </w:t>
      </w:r>
      <w:r w:rsidR="00235A93">
        <w:rPr>
          <w:rFonts w:asciiTheme="minorHAnsi" w:hAnsiTheme="minorHAnsi" w:cstheme="minorHAnsi"/>
          <w:iCs/>
          <w:color w:val="auto"/>
        </w:rPr>
        <w:t>O</w:t>
      </w:r>
      <w:r w:rsidRPr="00E864C9">
        <w:rPr>
          <w:rFonts w:asciiTheme="minorHAnsi" w:hAnsiTheme="minorHAnsi" w:cstheme="minorHAnsi"/>
          <w:iCs/>
          <w:color w:val="auto"/>
        </w:rPr>
        <w:t xml:space="preserve">brazec »Izjava o </w:t>
      </w:r>
      <w:r w:rsidR="0021148F">
        <w:rPr>
          <w:rFonts w:asciiTheme="minorHAnsi" w:hAnsiTheme="minorHAnsi" w:cstheme="minorHAnsi"/>
          <w:iCs/>
          <w:color w:val="auto"/>
        </w:rPr>
        <w:t>lastniških deležih</w:t>
      </w:r>
      <w:r w:rsidRPr="00E864C9">
        <w:rPr>
          <w:rFonts w:asciiTheme="minorHAnsi" w:hAnsiTheme="minorHAnsi" w:cstheme="minorHAnsi"/>
          <w:iCs/>
          <w:color w:val="auto"/>
        </w:rPr>
        <w:t xml:space="preserve">« pridobiti tudi od vsakega od partnerjev v skupni ponudbi in od vsakega podizvajalca navedenega v ponudbi. </w:t>
      </w:r>
    </w:p>
    <w:p w14:paraId="0163341F" w14:textId="77777777" w:rsidR="00E864C9" w:rsidRDefault="00E864C9" w:rsidP="00A33226">
      <w:pPr>
        <w:pStyle w:val="Default"/>
        <w:jc w:val="both"/>
        <w:rPr>
          <w:rFonts w:asciiTheme="minorHAnsi" w:hAnsiTheme="minorHAnsi" w:cstheme="minorHAnsi"/>
          <w:iCs/>
          <w:color w:val="auto"/>
        </w:rPr>
      </w:pPr>
    </w:p>
    <w:p w14:paraId="0D606E03" w14:textId="0C4E1515" w:rsidR="00235A93" w:rsidRPr="00C371C5" w:rsidRDefault="00235A93" w:rsidP="00A33226">
      <w:pPr>
        <w:pStyle w:val="Default"/>
        <w:jc w:val="both"/>
        <w:rPr>
          <w:rFonts w:asciiTheme="minorHAnsi" w:hAnsiTheme="minorHAnsi" w:cstheme="minorHAnsi"/>
          <w:b/>
          <w:bCs/>
          <w:iCs/>
          <w:color w:val="auto"/>
        </w:rPr>
      </w:pPr>
      <w:r w:rsidRPr="00C371C5">
        <w:rPr>
          <w:rFonts w:asciiTheme="minorHAnsi" w:hAnsiTheme="minorHAnsi" w:cstheme="minorHAnsi"/>
          <w:b/>
          <w:bCs/>
          <w:iCs/>
          <w:color w:val="auto"/>
        </w:rPr>
        <w:t xml:space="preserve">Zahtevana dokazila: </w:t>
      </w:r>
    </w:p>
    <w:p w14:paraId="2C3D3E00" w14:textId="3D1646CD" w:rsidR="00E864C9" w:rsidRDefault="00E864C9" w:rsidP="0082049B">
      <w:pPr>
        <w:pStyle w:val="Default"/>
        <w:numPr>
          <w:ilvl w:val="0"/>
          <w:numId w:val="10"/>
        </w:numPr>
        <w:jc w:val="both"/>
        <w:rPr>
          <w:rFonts w:asciiTheme="minorHAnsi" w:hAnsiTheme="minorHAnsi" w:cstheme="minorHAnsi"/>
          <w:iCs/>
          <w:color w:val="auto"/>
        </w:rPr>
      </w:pPr>
      <w:r>
        <w:rPr>
          <w:rFonts w:asciiTheme="minorHAnsi" w:hAnsiTheme="minorHAnsi" w:cstheme="minorHAnsi"/>
          <w:iCs/>
          <w:color w:val="auto"/>
        </w:rPr>
        <w:t>izpolnjen in podpisan Obrazec »</w:t>
      </w:r>
      <w:r w:rsidRPr="00E864C9">
        <w:rPr>
          <w:rFonts w:asciiTheme="minorHAnsi" w:hAnsiTheme="minorHAnsi" w:cstheme="minorHAnsi"/>
          <w:iCs/>
          <w:color w:val="auto"/>
        </w:rPr>
        <w:t>Izjava o lastniških deležih</w:t>
      </w:r>
      <w:r>
        <w:rPr>
          <w:rFonts w:asciiTheme="minorHAnsi" w:hAnsiTheme="minorHAnsi" w:cstheme="minorHAnsi"/>
          <w:iCs/>
          <w:color w:val="auto"/>
        </w:rPr>
        <w:t>«.</w:t>
      </w:r>
    </w:p>
    <w:p w14:paraId="0A4F8BEE" w14:textId="77777777" w:rsidR="002A2B24" w:rsidRPr="00E864C9" w:rsidRDefault="002A2B24" w:rsidP="00A33226">
      <w:pPr>
        <w:pStyle w:val="Default"/>
        <w:jc w:val="both"/>
        <w:rPr>
          <w:rFonts w:asciiTheme="minorHAnsi" w:hAnsiTheme="minorHAnsi" w:cstheme="minorHAnsi"/>
          <w:iCs/>
          <w:color w:val="auto"/>
        </w:rPr>
      </w:pPr>
    </w:p>
    <w:p w14:paraId="3AF1FA6E"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ind w:left="714" w:hanging="357"/>
        <w:rPr>
          <w:rFonts w:asciiTheme="minorHAnsi" w:hAnsiTheme="minorHAnsi" w:cstheme="minorHAnsi"/>
          <w:color w:val="auto"/>
          <w:sz w:val="24"/>
          <w:szCs w:val="24"/>
        </w:rPr>
      </w:pPr>
      <w:bookmarkStart w:id="58" w:name="_Toc502216259"/>
      <w:bookmarkStart w:id="59" w:name="_Toc206056860"/>
      <w:r w:rsidRPr="000B2B5F">
        <w:rPr>
          <w:rFonts w:asciiTheme="minorHAnsi" w:hAnsiTheme="minorHAnsi" w:cstheme="minorHAnsi"/>
          <w:color w:val="auto"/>
          <w:sz w:val="24"/>
          <w:szCs w:val="24"/>
        </w:rPr>
        <w:t>ODLOČITEV V POSTOPKU JAVNEGA NAROČILA</w:t>
      </w:r>
      <w:bookmarkEnd w:id="58"/>
      <w:bookmarkEnd w:id="59"/>
    </w:p>
    <w:p w14:paraId="446804FB" w14:textId="4A2A09AE" w:rsidR="003F10F1" w:rsidRDefault="003F10F1" w:rsidP="00BD1174">
      <w:pPr>
        <w:spacing w:after="0" w:line="260" w:lineRule="atLeast"/>
        <w:jc w:val="both"/>
        <w:rPr>
          <w:rFonts w:cstheme="minorHAnsi"/>
          <w:sz w:val="24"/>
          <w:szCs w:val="24"/>
        </w:rPr>
      </w:pPr>
      <w:r w:rsidRPr="000B2B5F">
        <w:rPr>
          <w:rFonts w:cstheme="minorHAnsi"/>
          <w:sz w:val="24"/>
          <w:szCs w:val="24"/>
        </w:rPr>
        <w:t xml:space="preserve">Naročnik bo o vseh odločitvah obvestil ponudnike na način, da bo podpisano odločitev objavil na </w:t>
      </w:r>
      <w:r w:rsidR="00BD1174">
        <w:rPr>
          <w:rFonts w:cstheme="minorHAnsi"/>
          <w:sz w:val="24"/>
          <w:szCs w:val="24"/>
        </w:rPr>
        <w:t>p</w:t>
      </w:r>
      <w:r w:rsidRPr="000B2B5F">
        <w:rPr>
          <w:rFonts w:cstheme="minorHAnsi"/>
          <w:sz w:val="24"/>
          <w:szCs w:val="24"/>
        </w:rPr>
        <w:t xml:space="preserve">ortalu javnih naročil. Z dnem objave odločitve na </w:t>
      </w:r>
      <w:r w:rsidR="00BD1174">
        <w:rPr>
          <w:rFonts w:cstheme="minorHAnsi"/>
          <w:sz w:val="24"/>
          <w:szCs w:val="24"/>
        </w:rPr>
        <w:t>p</w:t>
      </w:r>
      <w:r w:rsidRPr="000B2B5F">
        <w:rPr>
          <w:rFonts w:cstheme="minorHAnsi"/>
          <w:sz w:val="24"/>
          <w:szCs w:val="24"/>
        </w:rPr>
        <w:t>ortalu javnih naročil se šteje, da je odločitev vročena.</w:t>
      </w:r>
    </w:p>
    <w:p w14:paraId="3D3469CC" w14:textId="77777777" w:rsidR="00BD1174" w:rsidRPr="000B2B5F" w:rsidRDefault="00BD1174" w:rsidP="00BD1174">
      <w:pPr>
        <w:spacing w:after="0" w:line="260" w:lineRule="atLeast"/>
        <w:jc w:val="both"/>
        <w:rPr>
          <w:rFonts w:cstheme="minorHAnsi"/>
          <w:sz w:val="24"/>
          <w:szCs w:val="24"/>
        </w:rPr>
      </w:pPr>
    </w:p>
    <w:p w14:paraId="6593DA3D" w14:textId="77777777" w:rsidR="003F10F1" w:rsidRDefault="003F10F1" w:rsidP="00E864C9">
      <w:pPr>
        <w:spacing w:after="0" w:line="260" w:lineRule="atLeast"/>
        <w:jc w:val="both"/>
        <w:rPr>
          <w:rFonts w:cstheme="minorHAnsi"/>
          <w:sz w:val="24"/>
          <w:szCs w:val="24"/>
        </w:rPr>
      </w:pPr>
      <w:r w:rsidRPr="000B2B5F">
        <w:rPr>
          <w:rFonts w:cstheme="minorHAnsi"/>
          <w:sz w:val="24"/>
          <w:szCs w:val="24"/>
        </w:rPr>
        <w:t>Odločitev postane pravnomočna z dnem, ko zoper njo ni mogoče zahtevati pravnega varstva.</w:t>
      </w:r>
    </w:p>
    <w:p w14:paraId="3B48C2F4" w14:textId="77777777" w:rsidR="00E864C9" w:rsidRPr="000B2B5F" w:rsidRDefault="00E864C9" w:rsidP="00E864C9">
      <w:pPr>
        <w:spacing w:after="0" w:line="260" w:lineRule="atLeast"/>
        <w:jc w:val="both"/>
        <w:rPr>
          <w:rFonts w:cstheme="minorHAnsi"/>
          <w:sz w:val="24"/>
          <w:szCs w:val="24"/>
        </w:rPr>
      </w:pPr>
    </w:p>
    <w:p w14:paraId="742833D1" w14:textId="5173EEFD"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60" w:name="_Toc502216260"/>
      <w:bookmarkStart w:id="61" w:name="_Toc206056861"/>
      <w:r w:rsidRPr="000B2B5F">
        <w:rPr>
          <w:rFonts w:asciiTheme="minorHAnsi" w:hAnsiTheme="minorHAnsi" w:cstheme="minorHAnsi"/>
          <w:color w:val="auto"/>
          <w:sz w:val="24"/>
          <w:szCs w:val="24"/>
        </w:rPr>
        <w:t xml:space="preserve">SKLENITEV </w:t>
      </w:r>
      <w:bookmarkEnd w:id="60"/>
      <w:r w:rsidR="00BD1FEA" w:rsidRPr="000B2B5F">
        <w:rPr>
          <w:rFonts w:asciiTheme="minorHAnsi" w:hAnsiTheme="minorHAnsi" w:cstheme="minorHAnsi"/>
          <w:color w:val="auto"/>
          <w:sz w:val="24"/>
          <w:szCs w:val="24"/>
        </w:rPr>
        <w:t>POGODBE</w:t>
      </w:r>
      <w:bookmarkEnd w:id="61"/>
    </w:p>
    <w:p w14:paraId="4558DB14" w14:textId="4D1F4B32" w:rsidR="003F10F1" w:rsidRDefault="003F10F1" w:rsidP="00BD1174">
      <w:pPr>
        <w:spacing w:after="0" w:line="260" w:lineRule="atLeast"/>
        <w:jc w:val="both"/>
        <w:rPr>
          <w:rFonts w:cstheme="minorHAnsi"/>
          <w:sz w:val="24"/>
          <w:szCs w:val="24"/>
        </w:rPr>
      </w:pPr>
      <w:r w:rsidRPr="000B2B5F">
        <w:rPr>
          <w:rFonts w:cstheme="minorHAnsi"/>
          <w:sz w:val="24"/>
          <w:szCs w:val="24"/>
        </w:rPr>
        <w:t xml:space="preserve">Po poteku obdobja mirovanja in s tem pravnomočnosti odločitve v postopku oddaja javnega naročila bo naročnik z izbranim ponudnikom sklenil </w:t>
      </w:r>
      <w:r w:rsidR="00980C17" w:rsidRPr="000B2B5F">
        <w:rPr>
          <w:rFonts w:cstheme="minorHAnsi"/>
          <w:sz w:val="24"/>
          <w:szCs w:val="24"/>
        </w:rPr>
        <w:t>pogodbo</w:t>
      </w:r>
      <w:r w:rsidR="00112C28">
        <w:rPr>
          <w:rFonts w:cstheme="minorHAnsi"/>
          <w:sz w:val="24"/>
          <w:szCs w:val="24"/>
        </w:rPr>
        <w:t xml:space="preserve"> </w:t>
      </w:r>
      <w:r w:rsidR="00112C28" w:rsidRPr="00C015D8">
        <w:rPr>
          <w:rFonts w:cstheme="minorHAnsi"/>
          <w:b/>
          <w:bCs/>
          <w:sz w:val="24"/>
          <w:szCs w:val="24"/>
        </w:rPr>
        <w:t>za obdobje petih (5) let</w:t>
      </w:r>
      <w:r w:rsidRPr="000B2B5F">
        <w:rPr>
          <w:rFonts w:cstheme="minorHAnsi"/>
          <w:sz w:val="24"/>
          <w:szCs w:val="24"/>
        </w:rPr>
        <w:t>. Izbrani ponudnik</w:t>
      </w:r>
      <w:r w:rsidR="006D3C87" w:rsidRPr="000B2B5F">
        <w:rPr>
          <w:rFonts w:cstheme="minorHAnsi"/>
          <w:sz w:val="24"/>
          <w:szCs w:val="24"/>
        </w:rPr>
        <w:t xml:space="preserve"> bo moral pristopiti k podpisu </w:t>
      </w:r>
      <w:r w:rsidR="00B007E6" w:rsidRPr="000B2B5F">
        <w:rPr>
          <w:rFonts w:cstheme="minorHAnsi"/>
          <w:sz w:val="24"/>
          <w:szCs w:val="24"/>
        </w:rPr>
        <w:t xml:space="preserve">pogodbe </w:t>
      </w:r>
      <w:r w:rsidRPr="000B2B5F">
        <w:rPr>
          <w:rFonts w:cstheme="minorHAnsi"/>
          <w:sz w:val="24"/>
          <w:szCs w:val="24"/>
        </w:rPr>
        <w:t xml:space="preserve">v roku, ki ga bo določil naročnik, v nasprotnem primeru se šteje, da odstopa od svoje ponudbe in od podpisa </w:t>
      </w:r>
      <w:r w:rsidR="00B007E6" w:rsidRPr="000B2B5F">
        <w:rPr>
          <w:rFonts w:cstheme="minorHAnsi"/>
          <w:sz w:val="24"/>
          <w:szCs w:val="24"/>
        </w:rPr>
        <w:t>pogodbe</w:t>
      </w:r>
      <w:r w:rsidRPr="000B2B5F">
        <w:rPr>
          <w:rFonts w:cstheme="minorHAnsi"/>
          <w:sz w:val="24"/>
          <w:szCs w:val="24"/>
        </w:rPr>
        <w:t>.</w:t>
      </w:r>
    </w:p>
    <w:p w14:paraId="6927F831" w14:textId="77777777" w:rsidR="00BD1174" w:rsidRPr="000B2B5F" w:rsidRDefault="00BD1174" w:rsidP="00BD1174">
      <w:pPr>
        <w:spacing w:after="0" w:line="260" w:lineRule="atLeast"/>
        <w:jc w:val="both"/>
        <w:rPr>
          <w:rFonts w:cstheme="minorHAnsi"/>
          <w:sz w:val="24"/>
          <w:szCs w:val="24"/>
        </w:rPr>
      </w:pPr>
    </w:p>
    <w:p w14:paraId="7CD9555F" w14:textId="35945229" w:rsidR="003F10F1" w:rsidRDefault="00B007E6" w:rsidP="002A2B24">
      <w:pPr>
        <w:spacing w:after="0" w:line="260" w:lineRule="atLeast"/>
        <w:jc w:val="both"/>
        <w:rPr>
          <w:rFonts w:cstheme="minorHAnsi"/>
          <w:sz w:val="24"/>
          <w:szCs w:val="24"/>
        </w:rPr>
      </w:pPr>
      <w:r w:rsidRPr="000B2B5F">
        <w:rPr>
          <w:rFonts w:cstheme="minorHAnsi"/>
          <w:sz w:val="24"/>
          <w:szCs w:val="24"/>
        </w:rPr>
        <w:t xml:space="preserve">Pogodba </w:t>
      </w:r>
      <w:r w:rsidR="003F10F1" w:rsidRPr="000B2B5F">
        <w:rPr>
          <w:rFonts w:cstheme="minorHAnsi"/>
          <w:sz w:val="24"/>
          <w:szCs w:val="24"/>
        </w:rPr>
        <w:t>se bo pred podpisom vsebinsko prilagodil glede na to, ali bo izbrani ponudnik predložil skupno ponudbo, prijavil sodelovanje podizvajalcev in podobno.</w:t>
      </w:r>
    </w:p>
    <w:p w14:paraId="11DC8546" w14:textId="77777777" w:rsidR="00112C28" w:rsidRDefault="00112C28" w:rsidP="002A2B24">
      <w:pPr>
        <w:spacing w:after="0" w:line="260" w:lineRule="atLeast"/>
        <w:jc w:val="both"/>
        <w:rPr>
          <w:rFonts w:cstheme="minorHAnsi"/>
          <w:sz w:val="24"/>
          <w:szCs w:val="24"/>
        </w:rPr>
      </w:pPr>
    </w:p>
    <w:p w14:paraId="38AD05D0"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tabs>
          <w:tab w:val="left" w:pos="851"/>
        </w:tabs>
        <w:spacing w:before="0" w:line="260" w:lineRule="atLeast"/>
        <w:rPr>
          <w:rFonts w:asciiTheme="minorHAnsi" w:hAnsiTheme="minorHAnsi" w:cstheme="minorHAnsi"/>
          <w:color w:val="auto"/>
          <w:sz w:val="24"/>
          <w:szCs w:val="24"/>
        </w:rPr>
      </w:pPr>
      <w:bookmarkStart w:id="62" w:name="_Toc502216261"/>
      <w:bookmarkStart w:id="63" w:name="_Toc206056862"/>
      <w:r w:rsidRPr="000B2B5F">
        <w:rPr>
          <w:rFonts w:asciiTheme="minorHAnsi" w:hAnsiTheme="minorHAnsi" w:cstheme="minorHAnsi"/>
          <w:color w:val="auto"/>
          <w:sz w:val="24"/>
          <w:szCs w:val="24"/>
        </w:rPr>
        <w:t>PRAVNO VARSTVO</w:t>
      </w:r>
      <w:bookmarkEnd w:id="62"/>
      <w:bookmarkEnd w:id="63"/>
    </w:p>
    <w:p w14:paraId="60C4D068" w14:textId="1620CA16" w:rsidR="005148CD" w:rsidRPr="000B2B5F" w:rsidRDefault="005148CD" w:rsidP="00BD1174">
      <w:pPr>
        <w:spacing w:line="240" w:lineRule="auto"/>
        <w:jc w:val="both"/>
        <w:rPr>
          <w:rFonts w:cstheme="minorHAnsi"/>
          <w:sz w:val="24"/>
          <w:szCs w:val="24"/>
        </w:rPr>
      </w:pPr>
      <w:r w:rsidRPr="000B2B5F">
        <w:rPr>
          <w:rFonts w:cstheme="minorHAnsi"/>
          <w:sz w:val="24"/>
          <w:szCs w:val="24"/>
        </w:rPr>
        <w:t xml:space="preserve">Pravno varstvo je zagotovljeno skladno z Zakonom o pravnem varstvu v postopkih javnega naročanja (Uradni list RS, št. 43/11, </w:t>
      </w:r>
      <w:r w:rsidR="00394123" w:rsidRPr="000B2B5F">
        <w:rPr>
          <w:rFonts w:cstheme="minorHAnsi"/>
          <w:sz w:val="24"/>
          <w:szCs w:val="24"/>
        </w:rPr>
        <w:t>s spremembami in dopolnitvami</w:t>
      </w:r>
      <w:r w:rsidRPr="000B2B5F">
        <w:rPr>
          <w:rFonts w:cstheme="minorHAnsi"/>
          <w:sz w:val="24"/>
          <w:szCs w:val="24"/>
        </w:rPr>
        <w:t>; v nadaljevanju ZPVPJN).</w:t>
      </w:r>
    </w:p>
    <w:p w14:paraId="797C096F" w14:textId="77777777" w:rsidR="005148CD" w:rsidRDefault="005148CD" w:rsidP="00BD1174">
      <w:pPr>
        <w:spacing w:after="0" w:line="260" w:lineRule="atLeast"/>
        <w:jc w:val="both"/>
        <w:rPr>
          <w:rFonts w:cstheme="minorHAnsi"/>
          <w:sz w:val="24"/>
          <w:szCs w:val="24"/>
        </w:rPr>
      </w:pPr>
      <w:r w:rsidRPr="000B2B5F">
        <w:rPr>
          <w:rFonts w:cstheme="minorHAnsi"/>
          <w:sz w:val="24"/>
          <w:szCs w:val="24"/>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w:t>
      </w:r>
    </w:p>
    <w:p w14:paraId="4CA84718" w14:textId="77777777" w:rsidR="00BD1174" w:rsidRPr="000B2B5F" w:rsidRDefault="00BD1174" w:rsidP="00BD1174">
      <w:pPr>
        <w:spacing w:after="0" w:line="260" w:lineRule="atLeast"/>
        <w:jc w:val="both"/>
        <w:rPr>
          <w:rFonts w:cstheme="minorHAnsi"/>
          <w:sz w:val="24"/>
          <w:szCs w:val="24"/>
        </w:rPr>
      </w:pPr>
    </w:p>
    <w:p w14:paraId="6EE78F71" w14:textId="77777777" w:rsidR="00BD1174" w:rsidRPr="005D18C7" w:rsidRDefault="00BD1174" w:rsidP="00BD1174">
      <w:pPr>
        <w:spacing w:after="0" w:line="260" w:lineRule="atLeast"/>
        <w:rPr>
          <w:rFonts w:cstheme="minorHAnsi"/>
          <w:bCs/>
          <w:sz w:val="24"/>
          <w:szCs w:val="24"/>
        </w:rPr>
      </w:pPr>
      <w:r w:rsidRPr="005D18C7">
        <w:rPr>
          <w:rFonts w:cstheme="minorHAnsi"/>
          <w:bCs/>
          <w:sz w:val="24"/>
          <w:szCs w:val="24"/>
        </w:rPr>
        <w:t xml:space="preserve">Vlagatelj zahtevek za revizijo vloži preko portala </w:t>
      </w:r>
      <w:proofErr w:type="spellStart"/>
      <w:r w:rsidRPr="005D18C7">
        <w:rPr>
          <w:rFonts w:cstheme="minorHAnsi"/>
          <w:bCs/>
          <w:sz w:val="24"/>
          <w:szCs w:val="24"/>
        </w:rPr>
        <w:t>eRevizija</w:t>
      </w:r>
      <w:proofErr w:type="spellEnd"/>
      <w:r w:rsidRPr="005D18C7">
        <w:rPr>
          <w:rFonts w:cstheme="minorHAnsi"/>
          <w:bCs/>
          <w:sz w:val="24"/>
          <w:szCs w:val="24"/>
        </w:rPr>
        <w:t xml:space="preserve"> (</w:t>
      </w:r>
      <w:hyperlink r:id="rId16" w:history="1">
        <w:r w:rsidRPr="005D18C7">
          <w:rPr>
            <w:rStyle w:val="Hiperpovezava"/>
            <w:rFonts w:cstheme="minorHAnsi"/>
            <w:bCs/>
            <w:sz w:val="24"/>
            <w:szCs w:val="24"/>
          </w:rPr>
          <w:t>https://www.portalerevizija.si/</w:t>
        </w:r>
      </w:hyperlink>
      <w:r w:rsidRPr="005D18C7">
        <w:rPr>
          <w:rFonts w:cstheme="minorHAnsi"/>
          <w:bCs/>
          <w:sz w:val="24"/>
          <w:szCs w:val="24"/>
        </w:rPr>
        <w:t>).</w:t>
      </w:r>
    </w:p>
    <w:p w14:paraId="696A5C23" w14:textId="77777777" w:rsidR="005148CD" w:rsidRPr="000B2B5F" w:rsidRDefault="005148CD" w:rsidP="00BD1174">
      <w:pPr>
        <w:spacing w:after="0" w:line="260" w:lineRule="atLeast"/>
        <w:jc w:val="both"/>
        <w:rPr>
          <w:rFonts w:cstheme="minorHAnsi"/>
          <w:sz w:val="24"/>
          <w:szCs w:val="24"/>
        </w:rPr>
      </w:pPr>
    </w:p>
    <w:p w14:paraId="305D97BD" w14:textId="02141214" w:rsidR="005148CD" w:rsidRPr="000B2B5F" w:rsidRDefault="00247C57" w:rsidP="00BD1174">
      <w:pPr>
        <w:spacing w:after="0" w:line="260" w:lineRule="atLeast"/>
        <w:jc w:val="both"/>
        <w:rPr>
          <w:rFonts w:cstheme="minorHAnsi"/>
          <w:sz w:val="24"/>
          <w:szCs w:val="24"/>
        </w:rPr>
      </w:pPr>
      <w:r w:rsidRPr="000B2B5F">
        <w:rPr>
          <w:rFonts w:cstheme="minorHAnsi"/>
          <w:sz w:val="24"/>
          <w:szCs w:val="24"/>
        </w:rPr>
        <w:t xml:space="preserve">Takso v višini </w:t>
      </w:r>
      <w:r w:rsidR="00FC656F">
        <w:rPr>
          <w:rFonts w:cstheme="minorHAnsi"/>
          <w:sz w:val="24"/>
          <w:szCs w:val="24"/>
        </w:rPr>
        <w:t>4</w:t>
      </w:r>
      <w:r w:rsidR="005148CD" w:rsidRPr="000B2B5F">
        <w:rPr>
          <w:rFonts w:cstheme="minorHAnsi"/>
          <w:sz w:val="24"/>
          <w:szCs w:val="24"/>
        </w:rPr>
        <w:t>.000,00 EUR mora vlagatelj plačati na transakcijski račun številka SI56 0110 0100 0358 802, odprt pri Banki Slovenije, Slovenska 35, 1505 Ljubljana, Slovenija, SWIFT KODA: BS LJ SI 2X; IBAN:SI56011001000358802 – taksa za postopek revizije javnega naročanja.</w:t>
      </w:r>
    </w:p>
    <w:p w14:paraId="4C7A5A60" w14:textId="77777777" w:rsidR="005148CD" w:rsidRDefault="005148CD" w:rsidP="00BD1174">
      <w:pPr>
        <w:spacing w:after="0" w:line="260" w:lineRule="atLeast"/>
        <w:jc w:val="both"/>
        <w:rPr>
          <w:rFonts w:cstheme="minorHAnsi"/>
          <w:sz w:val="24"/>
          <w:szCs w:val="24"/>
        </w:rPr>
      </w:pPr>
      <w:r w:rsidRPr="000B2B5F">
        <w:rPr>
          <w:rFonts w:cstheme="minorHAnsi"/>
          <w:sz w:val="24"/>
          <w:szCs w:val="24"/>
        </w:rPr>
        <w:t>Referenca po modelu 11: 16110-7111290-XXXXXXLL</w:t>
      </w:r>
    </w:p>
    <w:p w14:paraId="45EE8FFE" w14:textId="77777777" w:rsidR="00BD1174" w:rsidRPr="000B2B5F" w:rsidRDefault="00BD1174" w:rsidP="00BD1174">
      <w:pPr>
        <w:spacing w:after="0" w:line="260" w:lineRule="atLeast"/>
        <w:jc w:val="both"/>
        <w:rPr>
          <w:rFonts w:cstheme="minorHAnsi"/>
          <w:sz w:val="24"/>
          <w:szCs w:val="24"/>
        </w:rPr>
      </w:pPr>
    </w:p>
    <w:p w14:paraId="0CE9F649" w14:textId="02F563A5"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P1: šifra proračunskega uporabnika (16110 –  štirimestna številka plus kontrolna številka)</w:t>
      </w:r>
    </w:p>
    <w:p w14:paraId="069A0718"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 xml:space="preserve">P2: številka </w:t>
      </w:r>
      <w:proofErr w:type="spellStart"/>
      <w:r w:rsidRPr="000B2B5F">
        <w:rPr>
          <w:rFonts w:cstheme="minorHAnsi"/>
          <w:sz w:val="24"/>
          <w:szCs w:val="24"/>
        </w:rPr>
        <w:t>podkonta</w:t>
      </w:r>
      <w:proofErr w:type="spellEnd"/>
      <w:r w:rsidRPr="000B2B5F">
        <w:rPr>
          <w:rFonts w:cstheme="minorHAnsi"/>
          <w:sz w:val="24"/>
          <w:szCs w:val="24"/>
        </w:rPr>
        <w:t xml:space="preserve"> s kontrolno številko (7111290)</w:t>
      </w:r>
    </w:p>
    <w:p w14:paraId="5E0EDC83"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lastRenderedPageBreak/>
        <w:t>P3: zaporedna številka objave na Portalu javnih naročil (6 mest + 2 mesti za leto)</w:t>
      </w:r>
    </w:p>
    <w:p w14:paraId="7B2E81A7"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Med P1 in P2 ter med P2 in P3 se obvezno vpiše vezaj.</w:t>
      </w:r>
    </w:p>
    <w:p w14:paraId="7B197152" w14:textId="77777777" w:rsidR="00BD1174" w:rsidRPr="00235A93" w:rsidRDefault="00BD1174" w:rsidP="005148CD">
      <w:pPr>
        <w:spacing w:after="0" w:line="240" w:lineRule="auto"/>
        <w:ind w:left="5664" w:firstLine="708"/>
        <w:jc w:val="center"/>
        <w:rPr>
          <w:rFonts w:cstheme="minorHAnsi"/>
          <w:b/>
          <w:bCs/>
          <w:sz w:val="24"/>
          <w:szCs w:val="24"/>
        </w:rPr>
      </w:pPr>
    </w:p>
    <w:p w14:paraId="64F6BDF9" w14:textId="6EADB02A" w:rsidR="005148CD" w:rsidRPr="00235A93" w:rsidRDefault="00BD1174" w:rsidP="005148CD">
      <w:pPr>
        <w:spacing w:after="0" w:line="240" w:lineRule="auto"/>
        <w:ind w:left="5664" w:firstLine="708"/>
        <w:jc w:val="center"/>
        <w:rPr>
          <w:rFonts w:cstheme="minorHAnsi"/>
          <w:b/>
          <w:bCs/>
          <w:sz w:val="24"/>
          <w:szCs w:val="24"/>
        </w:rPr>
      </w:pPr>
      <w:r w:rsidRPr="00235A93">
        <w:rPr>
          <w:rFonts w:cstheme="minorHAnsi"/>
          <w:b/>
          <w:bCs/>
          <w:sz w:val="24"/>
          <w:szCs w:val="24"/>
        </w:rPr>
        <w:t>Roman Jakič</w:t>
      </w:r>
    </w:p>
    <w:p w14:paraId="68E2D7B7" w14:textId="176A7B69" w:rsidR="005148CD" w:rsidRPr="00235A93" w:rsidRDefault="00BD1174" w:rsidP="005148CD">
      <w:pPr>
        <w:spacing w:after="0" w:line="240" w:lineRule="auto"/>
        <w:ind w:left="5664" w:firstLine="708"/>
        <w:jc w:val="center"/>
        <w:rPr>
          <w:rFonts w:cstheme="minorHAnsi"/>
          <w:b/>
          <w:bCs/>
          <w:sz w:val="24"/>
          <w:szCs w:val="24"/>
        </w:rPr>
      </w:pPr>
      <w:r w:rsidRPr="00235A93">
        <w:rPr>
          <w:rFonts w:cstheme="minorHAnsi"/>
          <w:b/>
          <w:bCs/>
          <w:sz w:val="24"/>
          <w:szCs w:val="24"/>
        </w:rPr>
        <w:t>direktor</w:t>
      </w:r>
    </w:p>
    <w:sectPr w:rsidR="005148CD" w:rsidRPr="00235A93" w:rsidSect="000A0B61">
      <w:footerReference w:type="default" r:id="rId17"/>
      <w:type w:val="continuous"/>
      <w:pgSz w:w="11906" w:h="16838"/>
      <w:pgMar w:top="1440" w:right="1080" w:bottom="1440" w:left="108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FC6E7" w14:textId="77777777" w:rsidR="009A3162" w:rsidRDefault="009A3162" w:rsidP="003F10F1">
      <w:pPr>
        <w:spacing w:after="0" w:line="240" w:lineRule="auto"/>
      </w:pPr>
      <w:r>
        <w:separator/>
      </w:r>
    </w:p>
  </w:endnote>
  <w:endnote w:type="continuationSeparator" w:id="0">
    <w:p w14:paraId="71473B06" w14:textId="77777777" w:rsidR="009A3162" w:rsidRDefault="009A3162" w:rsidP="003F1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6668103"/>
      <w:docPartObj>
        <w:docPartGallery w:val="Page Numbers (Bottom of Page)"/>
        <w:docPartUnique/>
      </w:docPartObj>
    </w:sdtPr>
    <w:sdtEndPr/>
    <w:sdtContent>
      <w:p w14:paraId="3699C37C" w14:textId="7DAD3890" w:rsidR="00AB0079" w:rsidRDefault="00AB0079" w:rsidP="00407EAE">
        <w:pPr>
          <w:pStyle w:val="Noga"/>
          <w:pBdr>
            <w:top w:val="single" w:sz="4" w:space="1" w:color="auto"/>
          </w:pBdr>
          <w:jc w:val="right"/>
        </w:pPr>
        <w:r>
          <w:fldChar w:fldCharType="begin"/>
        </w:r>
        <w:r>
          <w:instrText>PAGE   \* MERGEFORMAT</w:instrText>
        </w:r>
        <w:r>
          <w:fldChar w:fldCharType="separate"/>
        </w:r>
        <w:r>
          <w:rPr>
            <w:noProof/>
          </w:rPr>
          <w:t>5</w:t>
        </w:r>
        <w:r>
          <w:fldChar w:fldCharType="end"/>
        </w:r>
      </w:p>
    </w:sdtContent>
  </w:sdt>
  <w:p w14:paraId="43ED401E" w14:textId="77777777" w:rsidR="00AB0079" w:rsidRDefault="00AB007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A77D3" w14:textId="77777777" w:rsidR="009A3162" w:rsidRDefault="009A3162" w:rsidP="003F10F1">
      <w:pPr>
        <w:spacing w:after="0" w:line="240" w:lineRule="auto"/>
      </w:pPr>
      <w:r>
        <w:separator/>
      </w:r>
    </w:p>
  </w:footnote>
  <w:footnote w:type="continuationSeparator" w:id="0">
    <w:p w14:paraId="16672732" w14:textId="77777777" w:rsidR="009A3162" w:rsidRDefault="009A3162" w:rsidP="003F10F1">
      <w:pPr>
        <w:spacing w:after="0" w:line="240" w:lineRule="auto"/>
      </w:pPr>
      <w:r>
        <w:continuationSeparator/>
      </w:r>
    </w:p>
  </w:footnote>
  <w:footnote w:id="1">
    <w:p w14:paraId="488DD16C" w14:textId="77777777" w:rsidR="00AB0079" w:rsidRDefault="00AB0079" w:rsidP="00846DF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0E6DBC"/>
    <w:multiLevelType w:val="hybridMultilevel"/>
    <w:tmpl w:val="22D23B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E82772"/>
    <w:multiLevelType w:val="hybridMultilevel"/>
    <w:tmpl w:val="F94C5A60"/>
    <w:lvl w:ilvl="0" w:tplc="04240005">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174140AC"/>
    <w:multiLevelType w:val="hybridMultilevel"/>
    <w:tmpl w:val="B2F4C97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 w15:restartNumberingAfterBreak="0">
    <w:nsid w:val="1A0A1FD5"/>
    <w:multiLevelType w:val="multilevel"/>
    <w:tmpl w:val="E100829E"/>
    <w:lvl w:ilvl="0">
      <w:numFmt w:val="bullet"/>
      <w:lvlText w:val="-"/>
      <w:lvlJc w:val="left"/>
      <w:pPr>
        <w:ind w:left="360" w:hanging="360"/>
      </w:pPr>
      <w:rPr>
        <w:rFonts w:ascii="Calibri" w:eastAsiaTheme="minorHAnsi" w:hAnsi="Calibri" w:cstheme="minorBidi"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DBB559E"/>
    <w:multiLevelType w:val="hybridMultilevel"/>
    <w:tmpl w:val="A2F6262E"/>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FD02704"/>
    <w:multiLevelType w:val="hybridMultilevel"/>
    <w:tmpl w:val="0BBC96B8"/>
    <w:lvl w:ilvl="0" w:tplc="04240005">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297A60FA"/>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F222C8B"/>
    <w:multiLevelType w:val="hybridMultilevel"/>
    <w:tmpl w:val="7D14F200"/>
    <w:lvl w:ilvl="0" w:tplc="924A893C">
      <w:start w:val="2"/>
      <w:numFmt w:val="bullet"/>
      <w:lvlText w:val="-"/>
      <w:lvlJc w:val="center"/>
      <w:pPr>
        <w:ind w:left="720" w:hanging="360"/>
      </w:pPr>
      <w:rPr>
        <w:rFonts w:ascii="Times New Roman" w:hAnsi="Times New Roman" w:cs="Times New Roman" w:hint="default"/>
        <w:spacing w:val="2"/>
        <w:position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1825EFD"/>
    <w:multiLevelType w:val="multilevel"/>
    <w:tmpl w:val="BFE2CAF0"/>
    <w:lvl w:ilvl="0">
      <w:start w:val="6"/>
      <w:numFmt w:val="decimal"/>
      <w:lvlText w:val="%1."/>
      <w:lvlJc w:val="left"/>
      <w:pPr>
        <w:ind w:left="540" w:hanging="54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463478B"/>
    <w:multiLevelType w:val="hybridMultilevel"/>
    <w:tmpl w:val="E56CE7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90210E3"/>
    <w:multiLevelType w:val="multilevel"/>
    <w:tmpl w:val="0E30A9C0"/>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A944CDE"/>
    <w:multiLevelType w:val="hybridMultilevel"/>
    <w:tmpl w:val="67083E3A"/>
    <w:lvl w:ilvl="0" w:tplc="3A6CAFF6">
      <w:start w:val="1"/>
      <w:numFmt w:val="bullet"/>
      <w:lvlText w:val=""/>
      <w:lvlJc w:val="left"/>
      <w:pPr>
        <w:ind w:left="360" w:hanging="360"/>
      </w:pPr>
      <w:rPr>
        <w:rFonts w:ascii="Symbol" w:hAnsi="Symbol" w:hint="default"/>
        <w:spacing w:val="2"/>
        <w:position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E79443F"/>
    <w:multiLevelType w:val="hybridMultilevel"/>
    <w:tmpl w:val="8D6255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25437AD"/>
    <w:multiLevelType w:val="hybridMultilevel"/>
    <w:tmpl w:val="5BFE97A8"/>
    <w:lvl w:ilvl="0" w:tplc="F36E5352">
      <w:numFmt w:val="bullet"/>
      <w:lvlText w:val="-"/>
      <w:lvlJc w:val="left"/>
      <w:pPr>
        <w:ind w:left="360" w:hanging="360"/>
      </w:pPr>
      <w:rPr>
        <w:rFonts w:ascii="Verdana" w:eastAsia="Arial Unicode MS" w:hAnsi="Verdana"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8323C01"/>
    <w:multiLevelType w:val="multilevel"/>
    <w:tmpl w:val="629086A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F4D1F56"/>
    <w:multiLevelType w:val="multilevel"/>
    <w:tmpl w:val="0E30C16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78FD47AC"/>
    <w:multiLevelType w:val="hybridMultilevel"/>
    <w:tmpl w:val="BF9C5B7A"/>
    <w:lvl w:ilvl="0" w:tplc="6E8A0C3C">
      <w:numFmt w:val="bullet"/>
      <w:lvlText w:val="-"/>
      <w:lvlJc w:val="left"/>
      <w:pPr>
        <w:ind w:left="1068" w:hanging="360"/>
      </w:pPr>
      <w:rPr>
        <w:rFonts w:ascii="Arial" w:eastAsia="Times New Roman"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1" w15:restartNumberingAfterBreak="0">
    <w:nsid w:val="7CC56630"/>
    <w:multiLevelType w:val="multilevel"/>
    <w:tmpl w:val="0E30C16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120680465">
    <w:abstractNumId w:val="12"/>
  </w:num>
  <w:num w:numId="2" w16cid:durableId="2140103440">
    <w:abstractNumId w:val="3"/>
  </w:num>
  <w:num w:numId="3" w16cid:durableId="1624000721">
    <w:abstractNumId w:val="18"/>
  </w:num>
  <w:num w:numId="4" w16cid:durableId="1341929686">
    <w:abstractNumId w:val="1"/>
  </w:num>
  <w:num w:numId="5" w16cid:durableId="1387533543">
    <w:abstractNumId w:val="13"/>
  </w:num>
  <w:num w:numId="6" w16cid:durableId="649677734">
    <w:abstractNumId w:val="7"/>
  </w:num>
  <w:num w:numId="7" w16cid:durableId="1005519683">
    <w:abstractNumId w:val="9"/>
  </w:num>
  <w:num w:numId="8" w16cid:durableId="1671835939">
    <w:abstractNumId w:val="16"/>
  </w:num>
  <w:num w:numId="9" w16cid:durableId="2051605959">
    <w:abstractNumId w:val="20"/>
  </w:num>
  <w:num w:numId="10" w16cid:durableId="221260596">
    <w:abstractNumId w:val="6"/>
  </w:num>
  <w:num w:numId="11" w16cid:durableId="571162371">
    <w:abstractNumId w:val="2"/>
  </w:num>
  <w:num w:numId="12" w16cid:durableId="680160073">
    <w:abstractNumId w:val="5"/>
  </w:num>
  <w:num w:numId="13" w16cid:durableId="708186263">
    <w:abstractNumId w:val="14"/>
  </w:num>
  <w:num w:numId="14" w16cid:durableId="2074503932">
    <w:abstractNumId w:val="17"/>
  </w:num>
  <w:num w:numId="15" w16cid:durableId="624121496">
    <w:abstractNumId w:val="11"/>
  </w:num>
  <w:num w:numId="16" w16cid:durableId="1957368717">
    <w:abstractNumId w:val="19"/>
  </w:num>
  <w:num w:numId="17" w16cid:durableId="978457911">
    <w:abstractNumId w:val="21"/>
  </w:num>
  <w:num w:numId="18" w16cid:durableId="375543858">
    <w:abstractNumId w:val="10"/>
  </w:num>
  <w:num w:numId="19" w16cid:durableId="148983371">
    <w:abstractNumId w:val="0"/>
    <w:lvlOverride w:ilvl="0">
      <w:lvl w:ilvl="0">
        <w:numFmt w:val="bullet"/>
        <w:lvlText w:val="-"/>
        <w:legacy w:legacy="1" w:legacySpace="120" w:legacyIndent="360"/>
        <w:lvlJc w:val="left"/>
        <w:pPr>
          <w:ind w:left="360" w:hanging="360"/>
        </w:pPr>
      </w:lvl>
    </w:lvlOverride>
  </w:num>
  <w:num w:numId="20" w16cid:durableId="629433467">
    <w:abstractNumId w:val="10"/>
  </w:num>
  <w:num w:numId="21" w16cid:durableId="215315730">
    <w:abstractNumId w:val="4"/>
  </w:num>
  <w:num w:numId="22" w16cid:durableId="34545156">
    <w:abstractNumId w:val="8"/>
  </w:num>
  <w:num w:numId="23" w16cid:durableId="375813532">
    <w:abstractNumId w:val="15"/>
  </w:num>
  <w:num w:numId="24" w16cid:durableId="345403059">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0051D"/>
    <w:rsid w:val="00004D34"/>
    <w:rsid w:val="00011CD3"/>
    <w:rsid w:val="0001292C"/>
    <w:rsid w:val="00016F03"/>
    <w:rsid w:val="000215CF"/>
    <w:rsid w:val="00021D09"/>
    <w:rsid w:val="00024128"/>
    <w:rsid w:val="00027499"/>
    <w:rsid w:val="000275E8"/>
    <w:rsid w:val="00030806"/>
    <w:rsid w:val="00031544"/>
    <w:rsid w:val="000316BA"/>
    <w:rsid w:val="00031BE3"/>
    <w:rsid w:val="00031FF8"/>
    <w:rsid w:val="00032C32"/>
    <w:rsid w:val="000356B2"/>
    <w:rsid w:val="000376B3"/>
    <w:rsid w:val="00040DDC"/>
    <w:rsid w:val="000426B6"/>
    <w:rsid w:val="00042DED"/>
    <w:rsid w:val="00043DEC"/>
    <w:rsid w:val="0004407A"/>
    <w:rsid w:val="0004558E"/>
    <w:rsid w:val="000465AF"/>
    <w:rsid w:val="000529EE"/>
    <w:rsid w:val="00053D1E"/>
    <w:rsid w:val="000558F1"/>
    <w:rsid w:val="00060D34"/>
    <w:rsid w:val="00062A12"/>
    <w:rsid w:val="000639E5"/>
    <w:rsid w:val="000652BB"/>
    <w:rsid w:val="0006557A"/>
    <w:rsid w:val="00067049"/>
    <w:rsid w:val="00071E62"/>
    <w:rsid w:val="00073605"/>
    <w:rsid w:val="000740FE"/>
    <w:rsid w:val="00075E96"/>
    <w:rsid w:val="000777C5"/>
    <w:rsid w:val="00077D43"/>
    <w:rsid w:val="000811DC"/>
    <w:rsid w:val="00081AD1"/>
    <w:rsid w:val="00085201"/>
    <w:rsid w:val="0008745A"/>
    <w:rsid w:val="00087F83"/>
    <w:rsid w:val="000963F9"/>
    <w:rsid w:val="00097118"/>
    <w:rsid w:val="000A0B61"/>
    <w:rsid w:val="000A20C6"/>
    <w:rsid w:val="000A72FB"/>
    <w:rsid w:val="000B0898"/>
    <w:rsid w:val="000B2B5F"/>
    <w:rsid w:val="000B2E4D"/>
    <w:rsid w:val="000C279F"/>
    <w:rsid w:val="000C4BC7"/>
    <w:rsid w:val="000C4EF3"/>
    <w:rsid w:val="000D0E4E"/>
    <w:rsid w:val="000D4094"/>
    <w:rsid w:val="000D5B5B"/>
    <w:rsid w:val="000E0F67"/>
    <w:rsid w:val="000E1655"/>
    <w:rsid w:val="000F01C5"/>
    <w:rsid w:val="000F28AE"/>
    <w:rsid w:val="000F3372"/>
    <w:rsid w:val="000F6AF9"/>
    <w:rsid w:val="0010057D"/>
    <w:rsid w:val="00101B0F"/>
    <w:rsid w:val="001040B8"/>
    <w:rsid w:val="0010466D"/>
    <w:rsid w:val="00106B8E"/>
    <w:rsid w:val="00110D94"/>
    <w:rsid w:val="0011113A"/>
    <w:rsid w:val="00112C28"/>
    <w:rsid w:val="00114C76"/>
    <w:rsid w:val="00114E84"/>
    <w:rsid w:val="00116413"/>
    <w:rsid w:val="00117761"/>
    <w:rsid w:val="00117B51"/>
    <w:rsid w:val="001222DE"/>
    <w:rsid w:val="0012547E"/>
    <w:rsid w:val="00127637"/>
    <w:rsid w:val="0013062B"/>
    <w:rsid w:val="00130E40"/>
    <w:rsid w:val="00130FAD"/>
    <w:rsid w:val="00135469"/>
    <w:rsid w:val="0015101C"/>
    <w:rsid w:val="00152285"/>
    <w:rsid w:val="00154B77"/>
    <w:rsid w:val="00156CD7"/>
    <w:rsid w:val="00160EFC"/>
    <w:rsid w:val="00162D63"/>
    <w:rsid w:val="0016492C"/>
    <w:rsid w:val="00165899"/>
    <w:rsid w:val="00165D5A"/>
    <w:rsid w:val="00171FAE"/>
    <w:rsid w:val="00173706"/>
    <w:rsid w:val="00177709"/>
    <w:rsid w:val="00181765"/>
    <w:rsid w:val="0018642E"/>
    <w:rsid w:val="0019274C"/>
    <w:rsid w:val="001937DC"/>
    <w:rsid w:val="00193D82"/>
    <w:rsid w:val="00194303"/>
    <w:rsid w:val="00194EE1"/>
    <w:rsid w:val="001A1729"/>
    <w:rsid w:val="001A2A98"/>
    <w:rsid w:val="001A6771"/>
    <w:rsid w:val="001A7DA1"/>
    <w:rsid w:val="001B1EB2"/>
    <w:rsid w:val="001B2FBC"/>
    <w:rsid w:val="001B59C4"/>
    <w:rsid w:val="001B6431"/>
    <w:rsid w:val="001C1248"/>
    <w:rsid w:val="001C5498"/>
    <w:rsid w:val="001C6033"/>
    <w:rsid w:val="001C7A23"/>
    <w:rsid w:val="001D0065"/>
    <w:rsid w:val="001D22D3"/>
    <w:rsid w:val="001D3C89"/>
    <w:rsid w:val="001D3EE2"/>
    <w:rsid w:val="001D3F04"/>
    <w:rsid w:val="001D6678"/>
    <w:rsid w:val="001D7903"/>
    <w:rsid w:val="001E003A"/>
    <w:rsid w:val="001E0AFC"/>
    <w:rsid w:val="001E4569"/>
    <w:rsid w:val="001E70FE"/>
    <w:rsid w:val="001F6CD5"/>
    <w:rsid w:val="002013DD"/>
    <w:rsid w:val="002030D1"/>
    <w:rsid w:val="0020757D"/>
    <w:rsid w:val="00207F4C"/>
    <w:rsid w:val="00211201"/>
    <w:rsid w:val="0021148F"/>
    <w:rsid w:val="0021469F"/>
    <w:rsid w:val="00214F7C"/>
    <w:rsid w:val="00217725"/>
    <w:rsid w:val="00217B39"/>
    <w:rsid w:val="002245F4"/>
    <w:rsid w:val="002337C1"/>
    <w:rsid w:val="00233DC8"/>
    <w:rsid w:val="00234AA2"/>
    <w:rsid w:val="00235A93"/>
    <w:rsid w:val="00236E30"/>
    <w:rsid w:val="00237D83"/>
    <w:rsid w:val="002409B8"/>
    <w:rsid w:val="0024351E"/>
    <w:rsid w:val="00247C57"/>
    <w:rsid w:val="00250194"/>
    <w:rsid w:val="00252490"/>
    <w:rsid w:val="002623D8"/>
    <w:rsid w:val="002677CC"/>
    <w:rsid w:val="00276CA5"/>
    <w:rsid w:val="00280601"/>
    <w:rsid w:val="0028226F"/>
    <w:rsid w:val="00284223"/>
    <w:rsid w:val="0028556E"/>
    <w:rsid w:val="00285833"/>
    <w:rsid w:val="00285B77"/>
    <w:rsid w:val="00286DB5"/>
    <w:rsid w:val="00286E26"/>
    <w:rsid w:val="00290787"/>
    <w:rsid w:val="00290C2E"/>
    <w:rsid w:val="00292446"/>
    <w:rsid w:val="00293FF1"/>
    <w:rsid w:val="00294200"/>
    <w:rsid w:val="0029612E"/>
    <w:rsid w:val="002A2B24"/>
    <w:rsid w:val="002B0C5C"/>
    <w:rsid w:val="002B29A6"/>
    <w:rsid w:val="002B40F7"/>
    <w:rsid w:val="002B6289"/>
    <w:rsid w:val="002C1690"/>
    <w:rsid w:val="002C2DA3"/>
    <w:rsid w:val="002C2EAB"/>
    <w:rsid w:val="002C66F7"/>
    <w:rsid w:val="002C7B8C"/>
    <w:rsid w:val="002C7E15"/>
    <w:rsid w:val="002D723F"/>
    <w:rsid w:val="002E4AAC"/>
    <w:rsid w:val="002E5658"/>
    <w:rsid w:val="002E70C3"/>
    <w:rsid w:val="002F72CC"/>
    <w:rsid w:val="00301AC0"/>
    <w:rsid w:val="00302F2E"/>
    <w:rsid w:val="00303266"/>
    <w:rsid w:val="003037D4"/>
    <w:rsid w:val="003067C7"/>
    <w:rsid w:val="003101DC"/>
    <w:rsid w:val="00310905"/>
    <w:rsid w:val="00312EC5"/>
    <w:rsid w:val="00312F23"/>
    <w:rsid w:val="0031397E"/>
    <w:rsid w:val="0031414A"/>
    <w:rsid w:val="00320720"/>
    <w:rsid w:val="00321331"/>
    <w:rsid w:val="00321F25"/>
    <w:rsid w:val="00322666"/>
    <w:rsid w:val="00326BF0"/>
    <w:rsid w:val="00327C2B"/>
    <w:rsid w:val="0033753A"/>
    <w:rsid w:val="00341BE3"/>
    <w:rsid w:val="00344C30"/>
    <w:rsid w:val="003511F4"/>
    <w:rsid w:val="00352067"/>
    <w:rsid w:val="00352A6D"/>
    <w:rsid w:val="00353570"/>
    <w:rsid w:val="00362120"/>
    <w:rsid w:val="003631AB"/>
    <w:rsid w:val="00363F0C"/>
    <w:rsid w:val="00367089"/>
    <w:rsid w:val="00371857"/>
    <w:rsid w:val="0037641A"/>
    <w:rsid w:val="0038098C"/>
    <w:rsid w:val="00380A27"/>
    <w:rsid w:val="00380EBB"/>
    <w:rsid w:val="003923CC"/>
    <w:rsid w:val="00393819"/>
    <w:rsid w:val="00394123"/>
    <w:rsid w:val="0039509F"/>
    <w:rsid w:val="003A0618"/>
    <w:rsid w:val="003A1C33"/>
    <w:rsid w:val="003B48F6"/>
    <w:rsid w:val="003B6EF7"/>
    <w:rsid w:val="003C22C3"/>
    <w:rsid w:val="003C502E"/>
    <w:rsid w:val="003C51DD"/>
    <w:rsid w:val="003C5F48"/>
    <w:rsid w:val="003D603E"/>
    <w:rsid w:val="003E1D7F"/>
    <w:rsid w:val="003F04AA"/>
    <w:rsid w:val="003F07EE"/>
    <w:rsid w:val="003F10F1"/>
    <w:rsid w:val="003F2D12"/>
    <w:rsid w:val="003F513B"/>
    <w:rsid w:val="003F7756"/>
    <w:rsid w:val="00400184"/>
    <w:rsid w:val="00400EC9"/>
    <w:rsid w:val="0040261A"/>
    <w:rsid w:val="00404F88"/>
    <w:rsid w:val="0040732F"/>
    <w:rsid w:val="00407EAE"/>
    <w:rsid w:val="00414C81"/>
    <w:rsid w:val="00422E6D"/>
    <w:rsid w:val="00425C56"/>
    <w:rsid w:val="00434875"/>
    <w:rsid w:val="00435922"/>
    <w:rsid w:val="0043601C"/>
    <w:rsid w:val="004411A0"/>
    <w:rsid w:val="00441B13"/>
    <w:rsid w:val="00445414"/>
    <w:rsid w:val="0044670A"/>
    <w:rsid w:val="00446A14"/>
    <w:rsid w:val="00446B9F"/>
    <w:rsid w:val="00454AFA"/>
    <w:rsid w:val="004552E6"/>
    <w:rsid w:val="004644A0"/>
    <w:rsid w:val="0046616F"/>
    <w:rsid w:val="004700E6"/>
    <w:rsid w:val="00470733"/>
    <w:rsid w:val="00471692"/>
    <w:rsid w:val="00471E6C"/>
    <w:rsid w:val="00473122"/>
    <w:rsid w:val="00474370"/>
    <w:rsid w:val="004746F8"/>
    <w:rsid w:val="00475BE4"/>
    <w:rsid w:val="00481231"/>
    <w:rsid w:val="00484135"/>
    <w:rsid w:val="00484147"/>
    <w:rsid w:val="00490C62"/>
    <w:rsid w:val="00492589"/>
    <w:rsid w:val="00492CDB"/>
    <w:rsid w:val="00495850"/>
    <w:rsid w:val="004A141F"/>
    <w:rsid w:val="004A503F"/>
    <w:rsid w:val="004A68F2"/>
    <w:rsid w:val="004B0D47"/>
    <w:rsid w:val="004B2A1A"/>
    <w:rsid w:val="004B2C24"/>
    <w:rsid w:val="004B380E"/>
    <w:rsid w:val="004B7856"/>
    <w:rsid w:val="004C02AE"/>
    <w:rsid w:val="004C096D"/>
    <w:rsid w:val="004C118B"/>
    <w:rsid w:val="004C15DB"/>
    <w:rsid w:val="004C3AFB"/>
    <w:rsid w:val="004C6B67"/>
    <w:rsid w:val="004C6D51"/>
    <w:rsid w:val="004D1396"/>
    <w:rsid w:val="004D328E"/>
    <w:rsid w:val="004D4BAC"/>
    <w:rsid w:val="004E115F"/>
    <w:rsid w:val="004E3BE1"/>
    <w:rsid w:val="004E3EE5"/>
    <w:rsid w:val="004E492D"/>
    <w:rsid w:val="004E54E1"/>
    <w:rsid w:val="004E5D58"/>
    <w:rsid w:val="004E77C5"/>
    <w:rsid w:val="004F071F"/>
    <w:rsid w:val="004F0BD8"/>
    <w:rsid w:val="00500FE8"/>
    <w:rsid w:val="00503FCB"/>
    <w:rsid w:val="00504C7B"/>
    <w:rsid w:val="00506FB7"/>
    <w:rsid w:val="0051090C"/>
    <w:rsid w:val="005134C0"/>
    <w:rsid w:val="005148CD"/>
    <w:rsid w:val="0051590A"/>
    <w:rsid w:val="005221F7"/>
    <w:rsid w:val="00523484"/>
    <w:rsid w:val="00525096"/>
    <w:rsid w:val="005263BE"/>
    <w:rsid w:val="00527E68"/>
    <w:rsid w:val="00530548"/>
    <w:rsid w:val="00531F9D"/>
    <w:rsid w:val="00533839"/>
    <w:rsid w:val="005351DC"/>
    <w:rsid w:val="005366BF"/>
    <w:rsid w:val="00543698"/>
    <w:rsid w:val="00545A6C"/>
    <w:rsid w:val="00545CAD"/>
    <w:rsid w:val="005462F7"/>
    <w:rsid w:val="005531B2"/>
    <w:rsid w:val="0055334C"/>
    <w:rsid w:val="005544C6"/>
    <w:rsid w:val="005568AA"/>
    <w:rsid w:val="00565804"/>
    <w:rsid w:val="005663CC"/>
    <w:rsid w:val="005673AF"/>
    <w:rsid w:val="00571234"/>
    <w:rsid w:val="00580B0B"/>
    <w:rsid w:val="00580C3B"/>
    <w:rsid w:val="00583907"/>
    <w:rsid w:val="00586549"/>
    <w:rsid w:val="00587BFA"/>
    <w:rsid w:val="00593179"/>
    <w:rsid w:val="0059628E"/>
    <w:rsid w:val="005962BF"/>
    <w:rsid w:val="005969D4"/>
    <w:rsid w:val="005969E9"/>
    <w:rsid w:val="005A430E"/>
    <w:rsid w:val="005A7A99"/>
    <w:rsid w:val="005B1E67"/>
    <w:rsid w:val="005B5D9F"/>
    <w:rsid w:val="005B76D3"/>
    <w:rsid w:val="005C02F1"/>
    <w:rsid w:val="005C2267"/>
    <w:rsid w:val="005C3BA2"/>
    <w:rsid w:val="005C4A4E"/>
    <w:rsid w:val="005C6D7F"/>
    <w:rsid w:val="005C6E97"/>
    <w:rsid w:val="005D0B02"/>
    <w:rsid w:val="005D10E9"/>
    <w:rsid w:val="005D234F"/>
    <w:rsid w:val="005D242D"/>
    <w:rsid w:val="005D2E2C"/>
    <w:rsid w:val="005D3938"/>
    <w:rsid w:val="005E499E"/>
    <w:rsid w:val="005E56AD"/>
    <w:rsid w:val="005E5E10"/>
    <w:rsid w:val="005F2E13"/>
    <w:rsid w:val="005F3DCD"/>
    <w:rsid w:val="005F63A7"/>
    <w:rsid w:val="0060193A"/>
    <w:rsid w:val="006054F5"/>
    <w:rsid w:val="00606528"/>
    <w:rsid w:val="00610264"/>
    <w:rsid w:val="0061069C"/>
    <w:rsid w:val="00613B51"/>
    <w:rsid w:val="00614DD4"/>
    <w:rsid w:val="00614EB4"/>
    <w:rsid w:val="0061668D"/>
    <w:rsid w:val="00616C61"/>
    <w:rsid w:val="0061700A"/>
    <w:rsid w:val="006174D7"/>
    <w:rsid w:val="00621954"/>
    <w:rsid w:val="0062295C"/>
    <w:rsid w:val="00625D93"/>
    <w:rsid w:val="00632A09"/>
    <w:rsid w:val="00633B7B"/>
    <w:rsid w:val="0063506A"/>
    <w:rsid w:val="0063608D"/>
    <w:rsid w:val="00640D04"/>
    <w:rsid w:val="0064205E"/>
    <w:rsid w:val="00643634"/>
    <w:rsid w:val="00644E4E"/>
    <w:rsid w:val="006514A7"/>
    <w:rsid w:val="00651FAA"/>
    <w:rsid w:val="00654036"/>
    <w:rsid w:val="006545AF"/>
    <w:rsid w:val="00660D62"/>
    <w:rsid w:val="00662FE9"/>
    <w:rsid w:val="00663F9D"/>
    <w:rsid w:val="00665C73"/>
    <w:rsid w:val="00666783"/>
    <w:rsid w:val="006710E3"/>
    <w:rsid w:val="00671666"/>
    <w:rsid w:val="00671DA7"/>
    <w:rsid w:val="0067438D"/>
    <w:rsid w:val="00675589"/>
    <w:rsid w:val="00683D0B"/>
    <w:rsid w:val="0068593C"/>
    <w:rsid w:val="00686469"/>
    <w:rsid w:val="00686A48"/>
    <w:rsid w:val="0069095C"/>
    <w:rsid w:val="00690EF0"/>
    <w:rsid w:val="006915D1"/>
    <w:rsid w:val="00693584"/>
    <w:rsid w:val="00694C42"/>
    <w:rsid w:val="00695CE1"/>
    <w:rsid w:val="006A182C"/>
    <w:rsid w:val="006A2D77"/>
    <w:rsid w:val="006A7B44"/>
    <w:rsid w:val="006B03B5"/>
    <w:rsid w:val="006B1C67"/>
    <w:rsid w:val="006B2969"/>
    <w:rsid w:val="006B30C5"/>
    <w:rsid w:val="006B4789"/>
    <w:rsid w:val="006D1671"/>
    <w:rsid w:val="006D3C87"/>
    <w:rsid w:val="006D3CEF"/>
    <w:rsid w:val="006D4CBA"/>
    <w:rsid w:val="006D58DB"/>
    <w:rsid w:val="006D61E1"/>
    <w:rsid w:val="006D6410"/>
    <w:rsid w:val="006E0967"/>
    <w:rsid w:val="006E0E93"/>
    <w:rsid w:val="006E193D"/>
    <w:rsid w:val="006E7D77"/>
    <w:rsid w:val="006E7ED3"/>
    <w:rsid w:val="006F0D7A"/>
    <w:rsid w:val="006F2D0D"/>
    <w:rsid w:val="006F2FC9"/>
    <w:rsid w:val="006F3534"/>
    <w:rsid w:val="006F4CA5"/>
    <w:rsid w:val="006F50EF"/>
    <w:rsid w:val="006F686B"/>
    <w:rsid w:val="006F6D58"/>
    <w:rsid w:val="007006BF"/>
    <w:rsid w:val="0070234D"/>
    <w:rsid w:val="007039A4"/>
    <w:rsid w:val="00707DA8"/>
    <w:rsid w:val="00710667"/>
    <w:rsid w:val="00711122"/>
    <w:rsid w:val="0071185E"/>
    <w:rsid w:val="0071197C"/>
    <w:rsid w:val="00711DBE"/>
    <w:rsid w:val="0071312F"/>
    <w:rsid w:val="00714907"/>
    <w:rsid w:val="0071619E"/>
    <w:rsid w:val="007163DE"/>
    <w:rsid w:val="00725DC9"/>
    <w:rsid w:val="007300C8"/>
    <w:rsid w:val="007304C0"/>
    <w:rsid w:val="00730F29"/>
    <w:rsid w:val="00733782"/>
    <w:rsid w:val="0073593B"/>
    <w:rsid w:val="007371ED"/>
    <w:rsid w:val="0074349F"/>
    <w:rsid w:val="0074594E"/>
    <w:rsid w:val="00746A1A"/>
    <w:rsid w:val="00747C84"/>
    <w:rsid w:val="00750102"/>
    <w:rsid w:val="007501A2"/>
    <w:rsid w:val="0075307C"/>
    <w:rsid w:val="00756F0C"/>
    <w:rsid w:val="00757353"/>
    <w:rsid w:val="0076273B"/>
    <w:rsid w:val="007649DB"/>
    <w:rsid w:val="00764BE1"/>
    <w:rsid w:val="00766C64"/>
    <w:rsid w:val="00767CCF"/>
    <w:rsid w:val="0077091C"/>
    <w:rsid w:val="00770A93"/>
    <w:rsid w:val="00770F6B"/>
    <w:rsid w:val="0077229A"/>
    <w:rsid w:val="00774147"/>
    <w:rsid w:val="0077528A"/>
    <w:rsid w:val="00775E2D"/>
    <w:rsid w:val="00776E8F"/>
    <w:rsid w:val="007776BD"/>
    <w:rsid w:val="007870E7"/>
    <w:rsid w:val="00791447"/>
    <w:rsid w:val="00792897"/>
    <w:rsid w:val="00797921"/>
    <w:rsid w:val="007A1022"/>
    <w:rsid w:val="007A3308"/>
    <w:rsid w:val="007A6E08"/>
    <w:rsid w:val="007B1BC4"/>
    <w:rsid w:val="007B2F19"/>
    <w:rsid w:val="007B67D8"/>
    <w:rsid w:val="007C17E3"/>
    <w:rsid w:val="007C19A9"/>
    <w:rsid w:val="007C2D92"/>
    <w:rsid w:val="007C7238"/>
    <w:rsid w:val="007D1517"/>
    <w:rsid w:val="007D6808"/>
    <w:rsid w:val="007D6DF8"/>
    <w:rsid w:val="007D7D65"/>
    <w:rsid w:val="007E146E"/>
    <w:rsid w:val="007E24E8"/>
    <w:rsid w:val="007E28CA"/>
    <w:rsid w:val="007E69C5"/>
    <w:rsid w:val="007F3C19"/>
    <w:rsid w:val="007F3CBF"/>
    <w:rsid w:val="00800C1E"/>
    <w:rsid w:val="008011F2"/>
    <w:rsid w:val="0080126B"/>
    <w:rsid w:val="00802765"/>
    <w:rsid w:val="008027FC"/>
    <w:rsid w:val="0080322A"/>
    <w:rsid w:val="008109FA"/>
    <w:rsid w:val="008149DA"/>
    <w:rsid w:val="008157D2"/>
    <w:rsid w:val="0082049B"/>
    <w:rsid w:val="0082049C"/>
    <w:rsid w:val="00824C26"/>
    <w:rsid w:val="00824DD6"/>
    <w:rsid w:val="00825D84"/>
    <w:rsid w:val="00834E32"/>
    <w:rsid w:val="00840CAA"/>
    <w:rsid w:val="008418F7"/>
    <w:rsid w:val="00843222"/>
    <w:rsid w:val="00846923"/>
    <w:rsid w:val="00846DF9"/>
    <w:rsid w:val="00856627"/>
    <w:rsid w:val="00860473"/>
    <w:rsid w:val="008619D4"/>
    <w:rsid w:val="00862517"/>
    <w:rsid w:val="00863459"/>
    <w:rsid w:val="00866123"/>
    <w:rsid w:val="00867543"/>
    <w:rsid w:val="00871D45"/>
    <w:rsid w:val="0087437D"/>
    <w:rsid w:val="0087778E"/>
    <w:rsid w:val="008834A6"/>
    <w:rsid w:val="00884BAF"/>
    <w:rsid w:val="00886A1E"/>
    <w:rsid w:val="00894156"/>
    <w:rsid w:val="00894447"/>
    <w:rsid w:val="00894539"/>
    <w:rsid w:val="00895A9C"/>
    <w:rsid w:val="00895D42"/>
    <w:rsid w:val="00897B14"/>
    <w:rsid w:val="008A77AB"/>
    <w:rsid w:val="008B2929"/>
    <w:rsid w:val="008B3D55"/>
    <w:rsid w:val="008B67AB"/>
    <w:rsid w:val="008B7948"/>
    <w:rsid w:val="008C07FA"/>
    <w:rsid w:val="008C0C0B"/>
    <w:rsid w:val="008C55D4"/>
    <w:rsid w:val="008C6579"/>
    <w:rsid w:val="008C672B"/>
    <w:rsid w:val="008C7E74"/>
    <w:rsid w:val="008C7F90"/>
    <w:rsid w:val="008D35D1"/>
    <w:rsid w:val="008D60CD"/>
    <w:rsid w:val="008D7CA9"/>
    <w:rsid w:val="008E0768"/>
    <w:rsid w:val="008E0E73"/>
    <w:rsid w:val="008E18E2"/>
    <w:rsid w:val="008E1ED7"/>
    <w:rsid w:val="008E3FFA"/>
    <w:rsid w:val="008F1CD4"/>
    <w:rsid w:val="008F2733"/>
    <w:rsid w:val="008F4862"/>
    <w:rsid w:val="008F62F4"/>
    <w:rsid w:val="009005B5"/>
    <w:rsid w:val="0090144D"/>
    <w:rsid w:val="00901FC2"/>
    <w:rsid w:val="00902483"/>
    <w:rsid w:val="00907CBF"/>
    <w:rsid w:val="0091167F"/>
    <w:rsid w:val="00912F6D"/>
    <w:rsid w:val="00914443"/>
    <w:rsid w:val="009152FA"/>
    <w:rsid w:val="009172F8"/>
    <w:rsid w:val="00920342"/>
    <w:rsid w:val="009242C3"/>
    <w:rsid w:val="00924A41"/>
    <w:rsid w:val="0092581A"/>
    <w:rsid w:val="00927001"/>
    <w:rsid w:val="00927A68"/>
    <w:rsid w:val="00933318"/>
    <w:rsid w:val="00935DB9"/>
    <w:rsid w:val="00936D3A"/>
    <w:rsid w:val="009422B3"/>
    <w:rsid w:val="0094361B"/>
    <w:rsid w:val="00944DD3"/>
    <w:rsid w:val="009479AF"/>
    <w:rsid w:val="009505B2"/>
    <w:rsid w:val="00950624"/>
    <w:rsid w:val="009511A2"/>
    <w:rsid w:val="00956734"/>
    <w:rsid w:val="00960F8B"/>
    <w:rsid w:val="00962A9A"/>
    <w:rsid w:val="009667A3"/>
    <w:rsid w:val="00966CAE"/>
    <w:rsid w:val="00972E2D"/>
    <w:rsid w:val="0097338E"/>
    <w:rsid w:val="00973BE0"/>
    <w:rsid w:val="009748EE"/>
    <w:rsid w:val="00975C6B"/>
    <w:rsid w:val="00980C17"/>
    <w:rsid w:val="009817FD"/>
    <w:rsid w:val="009836C0"/>
    <w:rsid w:val="009840C0"/>
    <w:rsid w:val="00984BD4"/>
    <w:rsid w:val="00984C6A"/>
    <w:rsid w:val="00987246"/>
    <w:rsid w:val="00987F6C"/>
    <w:rsid w:val="00991887"/>
    <w:rsid w:val="009947FA"/>
    <w:rsid w:val="00994F1F"/>
    <w:rsid w:val="00994F27"/>
    <w:rsid w:val="009A011A"/>
    <w:rsid w:val="009A3162"/>
    <w:rsid w:val="009A7FD2"/>
    <w:rsid w:val="009B0940"/>
    <w:rsid w:val="009B128F"/>
    <w:rsid w:val="009B3A3B"/>
    <w:rsid w:val="009B6773"/>
    <w:rsid w:val="009C2A8E"/>
    <w:rsid w:val="009C38C1"/>
    <w:rsid w:val="009C7EE7"/>
    <w:rsid w:val="009D069F"/>
    <w:rsid w:val="009D0A38"/>
    <w:rsid w:val="009D18D2"/>
    <w:rsid w:val="009D1D03"/>
    <w:rsid w:val="009D1FD8"/>
    <w:rsid w:val="009D46F1"/>
    <w:rsid w:val="009F25F5"/>
    <w:rsid w:val="009F3B3B"/>
    <w:rsid w:val="009F6651"/>
    <w:rsid w:val="009F719A"/>
    <w:rsid w:val="00A00D5E"/>
    <w:rsid w:val="00A038A8"/>
    <w:rsid w:val="00A0536A"/>
    <w:rsid w:val="00A05FAA"/>
    <w:rsid w:val="00A05FD9"/>
    <w:rsid w:val="00A10138"/>
    <w:rsid w:val="00A10A67"/>
    <w:rsid w:val="00A111B5"/>
    <w:rsid w:val="00A115AF"/>
    <w:rsid w:val="00A12568"/>
    <w:rsid w:val="00A1358D"/>
    <w:rsid w:val="00A13FD0"/>
    <w:rsid w:val="00A14CAD"/>
    <w:rsid w:val="00A15CAC"/>
    <w:rsid w:val="00A215DB"/>
    <w:rsid w:val="00A227C7"/>
    <w:rsid w:val="00A22B81"/>
    <w:rsid w:val="00A236FB"/>
    <w:rsid w:val="00A271A5"/>
    <w:rsid w:val="00A27C7C"/>
    <w:rsid w:val="00A3002A"/>
    <w:rsid w:val="00A309ED"/>
    <w:rsid w:val="00A32971"/>
    <w:rsid w:val="00A32EC4"/>
    <w:rsid w:val="00A33226"/>
    <w:rsid w:val="00A346DD"/>
    <w:rsid w:val="00A35CB5"/>
    <w:rsid w:val="00A377D1"/>
    <w:rsid w:val="00A417AB"/>
    <w:rsid w:val="00A421F4"/>
    <w:rsid w:val="00A42E8E"/>
    <w:rsid w:val="00A50DE2"/>
    <w:rsid w:val="00A51748"/>
    <w:rsid w:val="00A52138"/>
    <w:rsid w:val="00A53EDF"/>
    <w:rsid w:val="00A564EC"/>
    <w:rsid w:val="00A56D13"/>
    <w:rsid w:val="00A600A0"/>
    <w:rsid w:val="00A619B7"/>
    <w:rsid w:val="00A64026"/>
    <w:rsid w:val="00A6719F"/>
    <w:rsid w:val="00A70255"/>
    <w:rsid w:val="00A70CB1"/>
    <w:rsid w:val="00A754BA"/>
    <w:rsid w:val="00A766E6"/>
    <w:rsid w:val="00A77435"/>
    <w:rsid w:val="00A862BC"/>
    <w:rsid w:val="00A906BC"/>
    <w:rsid w:val="00A94086"/>
    <w:rsid w:val="00A97B28"/>
    <w:rsid w:val="00AA286C"/>
    <w:rsid w:val="00AA2FCF"/>
    <w:rsid w:val="00AA4347"/>
    <w:rsid w:val="00AA4EA0"/>
    <w:rsid w:val="00AA65E7"/>
    <w:rsid w:val="00AB0079"/>
    <w:rsid w:val="00AB0B0F"/>
    <w:rsid w:val="00AB1166"/>
    <w:rsid w:val="00AB2FA0"/>
    <w:rsid w:val="00AB50B3"/>
    <w:rsid w:val="00AB5989"/>
    <w:rsid w:val="00AB7476"/>
    <w:rsid w:val="00AC4D03"/>
    <w:rsid w:val="00AC558C"/>
    <w:rsid w:val="00AC61DB"/>
    <w:rsid w:val="00AC7278"/>
    <w:rsid w:val="00AD0C33"/>
    <w:rsid w:val="00AD2651"/>
    <w:rsid w:val="00AD2CA4"/>
    <w:rsid w:val="00AD473B"/>
    <w:rsid w:val="00AD4D0D"/>
    <w:rsid w:val="00AD527A"/>
    <w:rsid w:val="00AE133F"/>
    <w:rsid w:val="00AE342E"/>
    <w:rsid w:val="00AE4D36"/>
    <w:rsid w:val="00AE5C3A"/>
    <w:rsid w:val="00AE718D"/>
    <w:rsid w:val="00AF2B2C"/>
    <w:rsid w:val="00AF418B"/>
    <w:rsid w:val="00AF52F2"/>
    <w:rsid w:val="00B007E6"/>
    <w:rsid w:val="00B009B8"/>
    <w:rsid w:val="00B03A92"/>
    <w:rsid w:val="00B05EB1"/>
    <w:rsid w:val="00B12C03"/>
    <w:rsid w:val="00B16A4C"/>
    <w:rsid w:val="00B16CCD"/>
    <w:rsid w:val="00B17598"/>
    <w:rsid w:val="00B31F14"/>
    <w:rsid w:val="00B350E2"/>
    <w:rsid w:val="00B35E2A"/>
    <w:rsid w:val="00B37180"/>
    <w:rsid w:val="00B40BDC"/>
    <w:rsid w:val="00B43F25"/>
    <w:rsid w:val="00B445B6"/>
    <w:rsid w:val="00B4649F"/>
    <w:rsid w:val="00B46EEE"/>
    <w:rsid w:val="00B46FBD"/>
    <w:rsid w:val="00B50B30"/>
    <w:rsid w:val="00B5189A"/>
    <w:rsid w:val="00B52900"/>
    <w:rsid w:val="00B54A41"/>
    <w:rsid w:val="00B55B76"/>
    <w:rsid w:val="00B563A6"/>
    <w:rsid w:val="00B60000"/>
    <w:rsid w:val="00B65B5E"/>
    <w:rsid w:val="00B65E8A"/>
    <w:rsid w:val="00B672A7"/>
    <w:rsid w:val="00B71490"/>
    <w:rsid w:val="00B74AB3"/>
    <w:rsid w:val="00B752CC"/>
    <w:rsid w:val="00B83DF5"/>
    <w:rsid w:val="00B846A3"/>
    <w:rsid w:val="00B84B73"/>
    <w:rsid w:val="00B84DDD"/>
    <w:rsid w:val="00B86F17"/>
    <w:rsid w:val="00B91A90"/>
    <w:rsid w:val="00B9351E"/>
    <w:rsid w:val="00B95E9C"/>
    <w:rsid w:val="00B963FA"/>
    <w:rsid w:val="00B96DD1"/>
    <w:rsid w:val="00B97C82"/>
    <w:rsid w:val="00BA3731"/>
    <w:rsid w:val="00BA5130"/>
    <w:rsid w:val="00BA5820"/>
    <w:rsid w:val="00BA7EA0"/>
    <w:rsid w:val="00BB011C"/>
    <w:rsid w:val="00BB7412"/>
    <w:rsid w:val="00BC0220"/>
    <w:rsid w:val="00BD04EA"/>
    <w:rsid w:val="00BD1174"/>
    <w:rsid w:val="00BD1FEA"/>
    <w:rsid w:val="00BD35B0"/>
    <w:rsid w:val="00BD6B56"/>
    <w:rsid w:val="00BE3BE7"/>
    <w:rsid w:val="00BE4206"/>
    <w:rsid w:val="00BE7F07"/>
    <w:rsid w:val="00BF056E"/>
    <w:rsid w:val="00BF0716"/>
    <w:rsid w:val="00BF303E"/>
    <w:rsid w:val="00BF58FC"/>
    <w:rsid w:val="00C015D8"/>
    <w:rsid w:val="00C01877"/>
    <w:rsid w:val="00C032E7"/>
    <w:rsid w:val="00C03334"/>
    <w:rsid w:val="00C03F88"/>
    <w:rsid w:val="00C0559C"/>
    <w:rsid w:val="00C075EE"/>
    <w:rsid w:val="00C0788E"/>
    <w:rsid w:val="00C10AE4"/>
    <w:rsid w:val="00C11DAF"/>
    <w:rsid w:val="00C14641"/>
    <w:rsid w:val="00C17530"/>
    <w:rsid w:val="00C20D8D"/>
    <w:rsid w:val="00C22EC5"/>
    <w:rsid w:val="00C24C76"/>
    <w:rsid w:val="00C25053"/>
    <w:rsid w:val="00C2520E"/>
    <w:rsid w:val="00C25A8D"/>
    <w:rsid w:val="00C32E9E"/>
    <w:rsid w:val="00C34391"/>
    <w:rsid w:val="00C344B0"/>
    <w:rsid w:val="00C3615C"/>
    <w:rsid w:val="00C371C5"/>
    <w:rsid w:val="00C40423"/>
    <w:rsid w:val="00C41B6B"/>
    <w:rsid w:val="00C42C0E"/>
    <w:rsid w:val="00C45A70"/>
    <w:rsid w:val="00C5149F"/>
    <w:rsid w:val="00C522A8"/>
    <w:rsid w:val="00C52918"/>
    <w:rsid w:val="00C5344B"/>
    <w:rsid w:val="00C541A3"/>
    <w:rsid w:val="00C55674"/>
    <w:rsid w:val="00C55F3E"/>
    <w:rsid w:val="00C56F72"/>
    <w:rsid w:val="00C57B77"/>
    <w:rsid w:val="00C57FD0"/>
    <w:rsid w:val="00C63895"/>
    <w:rsid w:val="00C646CF"/>
    <w:rsid w:val="00C64A34"/>
    <w:rsid w:val="00C66A36"/>
    <w:rsid w:val="00C7541B"/>
    <w:rsid w:val="00C76106"/>
    <w:rsid w:val="00C768A6"/>
    <w:rsid w:val="00C815B8"/>
    <w:rsid w:val="00C836E2"/>
    <w:rsid w:val="00C872F8"/>
    <w:rsid w:val="00C90114"/>
    <w:rsid w:val="00C90E55"/>
    <w:rsid w:val="00C936FC"/>
    <w:rsid w:val="00C93C03"/>
    <w:rsid w:val="00C95215"/>
    <w:rsid w:val="00C9598D"/>
    <w:rsid w:val="00C971E1"/>
    <w:rsid w:val="00C9745E"/>
    <w:rsid w:val="00CA1CF6"/>
    <w:rsid w:val="00CA443E"/>
    <w:rsid w:val="00CB0453"/>
    <w:rsid w:val="00CB064F"/>
    <w:rsid w:val="00CB1456"/>
    <w:rsid w:val="00CB4636"/>
    <w:rsid w:val="00CB52C1"/>
    <w:rsid w:val="00CB74E7"/>
    <w:rsid w:val="00CB78BC"/>
    <w:rsid w:val="00CC19B9"/>
    <w:rsid w:val="00CC28A4"/>
    <w:rsid w:val="00CC6D85"/>
    <w:rsid w:val="00CD1ADD"/>
    <w:rsid w:val="00CE0F60"/>
    <w:rsid w:val="00CE15D3"/>
    <w:rsid w:val="00CE2A01"/>
    <w:rsid w:val="00CE3F29"/>
    <w:rsid w:val="00CE4C21"/>
    <w:rsid w:val="00CE5824"/>
    <w:rsid w:val="00CF0578"/>
    <w:rsid w:val="00CF0A1D"/>
    <w:rsid w:val="00CF19F4"/>
    <w:rsid w:val="00CF4337"/>
    <w:rsid w:val="00CF642F"/>
    <w:rsid w:val="00D00063"/>
    <w:rsid w:val="00D010F4"/>
    <w:rsid w:val="00D06CF3"/>
    <w:rsid w:val="00D127BD"/>
    <w:rsid w:val="00D13690"/>
    <w:rsid w:val="00D15152"/>
    <w:rsid w:val="00D15B9B"/>
    <w:rsid w:val="00D16610"/>
    <w:rsid w:val="00D174A0"/>
    <w:rsid w:val="00D262CC"/>
    <w:rsid w:val="00D27597"/>
    <w:rsid w:val="00D308BD"/>
    <w:rsid w:val="00D30D9D"/>
    <w:rsid w:val="00D30F64"/>
    <w:rsid w:val="00D32FE2"/>
    <w:rsid w:val="00D36550"/>
    <w:rsid w:val="00D425E4"/>
    <w:rsid w:val="00D471AB"/>
    <w:rsid w:val="00D50353"/>
    <w:rsid w:val="00D5054C"/>
    <w:rsid w:val="00D506D8"/>
    <w:rsid w:val="00D5076C"/>
    <w:rsid w:val="00D519CD"/>
    <w:rsid w:val="00D607B7"/>
    <w:rsid w:val="00D64BB5"/>
    <w:rsid w:val="00D66C9D"/>
    <w:rsid w:val="00D73958"/>
    <w:rsid w:val="00D74297"/>
    <w:rsid w:val="00D7468F"/>
    <w:rsid w:val="00D75BDB"/>
    <w:rsid w:val="00D75F69"/>
    <w:rsid w:val="00D80CF5"/>
    <w:rsid w:val="00D8249D"/>
    <w:rsid w:val="00D8276B"/>
    <w:rsid w:val="00D85F37"/>
    <w:rsid w:val="00D874F5"/>
    <w:rsid w:val="00D90886"/>
    <w:rsid w:val="00D91B2B"/>
    <w:rsid w:val="00D93ACF"/>
    <w:rsid w:val="00D94377"/>
    <w:rsid w:val="00D954F9"/>
    <w:rsid w:val="00D972B4"/>
    <w:rsid w:val="00DA037A"/>
    <w:rsid w:val="00DA09CC"/>
    <w:rsid w:val="00DA1F73"/>
    <w:rsid w:val="00DA57AE"/>
    <w:rsid w:val="00DB654F"/>
    <w:rsid w:val="00DC2D51"/>
    <w:rsid w:val="00DD0483"/>
    <w:rsid w:val="00DD052E"/>
    <w:rsid w:val="00DD1D5F"/>
    <w:rsid w:val="00DD1EFB"/>
    <w:rsid w:val="00DD271F"/>
    <w:rsid w:val="00DD46A9"/>
    <w:rsid w:val="00DD4DA9"/>
    <w:rsid w:val="00DD5426"/>
    <w:rsid w:val="00DE0B0B"/>
    <w:rsid w:val="00DE1AED"/>
    <w:rsid w:val="00DE5545"/>
    <w:rsid w:val="00DF0E82"/>
    <w:rsid w:val="00DF0F21"/>
    <w:rsid w:val="00DF1D9A"/>
    <w:rsid w:val="00DF2A76"/>
    <w:rsid w:val="00DF6380"/>
    <w:rsid w:val="00E00151"/>
    <w:rsid w:val="00E03728"/>
    <w:rsid w:val="00E03F7A"/>
    <w:rsid w:val="00E04807"/>
    <w:rsid w:val="00E04E9B"/>
    <w:rsid w:val="00E06664"/>
    <w:rsid w:val="00E11F74"/>
    <w:rsid w:val="00E11F99"/>
    <w:rsid w:val="00E129C0"/>
    <w:rsid w:val="00E16320"/>
    <w:rsid w:val="00E173D7"/>
    <w:rsid w:val="00E22728"/>
    <w:rsid w:val="00E22839"/>
    <w:rsid w:val="00E23449"/>
    <w:rsid w:val="00E26024"/>
    <w:rsid w:val="00E274EA"/>
    <w:rsid w:val="00E30CAE"/>
    <w:rsid w:val="00E32650"/>
    <w:rsid w:val="00E32819"/>
    <w:rsid w:val="00E32A7E"/>
    <w:rsid w:val="00E32F31"/>
    <w:rsid w:val="00E3642E"/>
    <w:rsid w:val="00E3757C"/>
    <w:rsid w:val="00E37971"/>
    <w:rsid w:val="00E409ED"/>
    <w:rsid w:val="00E42C2B"/>
    <w:rsid w:val="00E432C1"/>
    <w:rsid w:val="00E44609"/>
    <w:rsid w:val="00E44E84"/>
    <w:rsid w:val="00E459C5"/>
    <w:rsid w:val="00E47565"/>
    <w:rsid w:val="00E51C59"/>
    <w:rsid w:val="00E57534"/>
    <w:rsid w:val="00E61CCC"/>
    <w:rsid w:val="00E64323"/>
    <w:rsid w:val="00E70DCF"/>
    <w:rsid w:val="00E718E7"/>
    <w:rsid w:val="00E73923"/>
    <w:rsid w:val="00E76559"/>
    <w:rsid w:val="00E82E16"/>
    <w:rsid w:val="00E864C9"/>
    <w:rsid w:val="00E87BC2"/>
    <w:rsid w:val="00E923CE"/>
    <w:rsid w:val="00E927BB"/>
    <w:rsid w:val="00E94BAA"/>
    <w:rsid w:val="00E95643"/>
    <w:rsid w:val="00E96587"/>
    <w:rsid w:val="00EA27E3"/>
    <w:rsid w:val="00EA2B2E"/>
    <w:rsid w:val="00EA36CD"/>
    <w:rsid w:val="00EA7765"/>
    <w:rsid w:val="00EB0168"/>
    <w:rsid w:val="00EB142D"/>
    <w:rsid w:val="00EB62AF"/>
    <w:rsid w:val="00EB6490"/>
    <w:rsid w:val="00EC6F2F"/>
    <w:rsid w:val="00EC788E"/>
    <w:rsid w:val="00ED7BDA"/>
    <w:rsid w:val="00EE26AE"/>
    <w:rsid w:val="00EE522A"/>
    <w:rsid w:val="00EE7387"/>
    <w:rsid w:val="00EE7A27"/>
    <w:rsid w:val="00EE7FAA"/>
    <w:rsid w:val="00EF36BC"/>
    <w:rsid w:val="00EF5781"/>
    <w:rsid w:val="00F0356A"/>
    <w:rsid w:val="00F03A06"/>
    <w:rsid w:val="00F07064"/>
    <w:rsid w:val="00F0767F"/>
    <w:rsid w:val="00F100B0"/>
    <w:rsid w:val="00F10B5D"/>
    <w:rsid w:val="00F11749"/>
    <w:rsid w:val="00F15F33"/>
    <w:rsid w:val="00F16690"/>
    <w:rsid w:val="00F171DF"/>
    <w:rsid w:val="00F207E3"/>
    <w:rsid w:val="00F24551"/>
    <w:rsid w:val="00F2530F"/>
    <w:rsid w:val="00F25643"/>
    <w:rsid w:val="00F25D3E"/>
    <w:rsid w:val="00F2635A"/>
    <w:rsid w:val="00F266A9"/>
    <w:rsid w:val="00F266B0"/>
    <w:rsid w:val="00F316D4"/>
    <w:rsid w:val="00F32F7C"/>
    <w:rsid w:val="00F33564"/>
    <w:rsid w:val="00F36074"/>
    <w:rsid w:val="00F361BA"/>
    <w:rsid w:val="00F37BF8"/>
    <w:rsid w:val="00F404E2"/>
    <w:rsid w:val="00F409F0"/>
    <w:rsid w:val="00F421B0"/>
    <w:rsid w:val="00F43014"/>
    <w:rsid w:val="00F43615"/>
    <w:rsid w:val="00F44D33"/>
    <w:rsid w:val="00F4522A"/>
    <w:rsid w:val="00F45812"/>
    <w:rsid w:val="00F47F1E"/>
    <w:rsid w:val="00F56FDF"/>
    <w:rsid w:val="00F5744A"/>
    <w:rsid w:val="00F63585"/>
    <w:rsid w:val="00F65ABC"/>
    <w:rsid w:val="00F66545"/>
    <w:rsid w:val="00F6760B"/>
    <w:rsid w:val="00F7089D"/>
    <w:rsid w:val="00F71224"/>
    <w:rsid w:val="00F71846"/>
    <w:rsid w:val="00F74470"/>
    <w:rsid w:val="00F90084"/>
    <w:rsid w:val="00F91537"/>
    <w:rsid w:val="00F939CE"/>
    <w:rsid w:val="00F977FE"/>
    <w:rsid w:val="00F97C80"/>
    <w:rsid w:val="00FA04E5"/>
    <w:rsid w:val="00FA0984"/>
    <w:rsid w:val="00FA3CF0"/>
    <w:rsid w:val="00FA49C1"/>
    <w:rsid w:val="00FB22DD"/>
    <w:rsid w:val="00FB2662"/>
    <w:rsid w:val="00FB354E"/>
    <w:rsid w:val="00FB3B86"/>
    <w:rsid w:val="00FC2CEF"/>
    <w:rsid w:val="00FC5DA9"/>
    <w:rsid w:val="00FC656F"/>
    <w:rsid w:val="00FD0565"/>
    <w:rsid w:val="00FD2A3B"/>
    <w:rsid w:val="00FD30E6"/>
    <w:rsid w:val="00FD4603"/>
    <w:rsid w:val="00FD4F06"/>
    <w:rsid w:val="00FD623D"/>
    <w:rsid w:val="00FD78E4"/>
    <w:rsid w:val="00FE100E"/>
    <w:rsid w:val="00FE3671"/>
    <w:rsid w:val="00FE560F"/>
    <w:rsid w:val="00FE72E9"/>
    <w:rsid w:val="00FF0804"/>
    <w:rsid w:val="00FF39D3"/>
    <w:rsid w:val="00FF46D0"/>
    <w:rsid w:val="00FF58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87F85"/>
  <w15:docId w15:val="{5A5C847D-4E62-498E-8F07-72CA83142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9B9"/>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B91A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3F10F1"/>
    <w:pPr>
      <w:spacing w:after="0"/>
      <w:ind w:left="440"/>
    </w:pPr>
    <w:rPr>
      <w:rFonts w:cstheme="minorHAnsi"/>
      <w:i/>
      <w:iCs/>
      <w:sz w:val="20"/>
      <w:szCs w:val="20"/>
    </w:rPr>
  </w:style>
  <w:style w:type="paragraph" w:styleId="Kazalovsebine1">
    <w:name w:val="toc 1"/>
    <w:basedOn w:val="Navaden"/>
    <w:next w:val="Navaden"/>
    <w:autoRedefine/>
    <w:uiPriority w:val="39"/>
    <w:unhideWhenUsed/>
    <w:rsid w:val="003F10F1"/>
    <w:pPr>
      <w:spacing w:before="120" w:after="120"/>
    </w:pPr>
    <w:rPr>
      <w:rFonts w:cstheme="minorHAnsi"/>
      <w:b/>
      <w:bCs/>
      <w:caps/>
      <w:sz w:val="20"/>
      <w:szCs w:val="20"/>
    </w:rPr>
  </w:style>
  <w:style w:type="paragraph" w:styleId="Kazalovsebine2">
    <w:name w:val="toc 2"/>
    <w:basedOn w:val="Navaden"/>
    <w:next w:val="Navaden"/>
    <w:autoRedefine/>
    <w:uiPriority w:val="39"/>
    <w:unhideWhenUsed/>
    <w:rsid w:val="00927001"/>
    <w:pPr>
      <w:shd w:val="clear" w:color="auto" w:fill="FFFFFF" w:themeFill="background1"/>
      <w:tabs>
        <w:tab w:val="left" w:pos="880"/>
        <w:tab w:val="right" w:pos="9736"/>
      </w:tabs>
      <w:spacing w:after="0"/>
      <w:ind w:left="220"/>
    </w:pPr>
    <w:rPr>
      <w:rFonts w:cstheme="minorHAnsi"/>
      <w:smallCaps/>
      <w:sz w:val="20"/>
      <w:szCs w:val="20"/>
    </w:r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basedOn w:val="Privzetapisavaodstavka"/>
    <w:uiPriority w:val="99"/>
    <w:semiHidden/>
    <w:unhideWhenUsed/>
    <w:rsid w:val="00C5149F"/>
    <w:rPr>
      <w:vertAlign w:val="superscript"/>
    </w:rPr>
  </w:style>
  <w:style w:type="character" w:styleId="Pripombasklic">
    <w:name w:val="annotation reference"/>
    <w:basedOn w:val="Privzetapisavaodstavka"/>
    <w:uiPriority w:val="99"/>
    <w:semiHidden/>
    <w:unhideWhenUsed/>
    <w:rsid w:val="00C41B6B"/>
    <w:rPr>
      <w:sz w:val="16"/>
      <w:szCs w:val="16"/>
    </w:rPr>
  </w:style>
  <w:style w:type="paragraph" w:styleId="Pripombabesedilo">
    <w:name w:val="annotation text"/>
    <w:basedOn w:val="Navaden"/>
    <w:link w:val="PripombabesediloZnak"/>
    <w:uiPriority w:val="99"/>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 w:type="character" w:customStyle="1" w:styleId="Naslov4Znak">
    <w:name w:val="Naslov 4 Znak"/>
    <w:basedOn w:val="Privzetapisavaodstavka"/>
    <w:link w:val="Naslov4"/>
    <w:uiPriority w:val="9"/>
    <w:semiHidden/>
    <w:rsid w:val="00B91A90"/>
    <w:rPr>
      <w:rFonts w:asciiTheme="majorHAnsi" w:eastAsiaTheme="majorEastAsia" w:hAnsiTheme="majorHAnsi" w:cstheme="majorBidi"/>
      <w:i/>
      <w:iCs/>
      <w:color w:val="365F91" w:themeColor="accent1" w:themeShade="BF"/>
    </w:rPr>
  </w:style>
  <w:style w:type="character" w:customStyle="1" w:styleId="GolobesediloZnak">
    <w:name w:val="Golo besedilo Znak"/>
    <w:basedOn w:val="Privzetapisavaodstavka"/>
    <w:link w:val="Golobesedilo"/>
    <w:uiPriority w:val="99"/>
    <w:rsid w:val="00173706"/>
    <w:rPr>
      <w:rFonts w:ascii="Courier New" w:hAnsi="Courier New" w:cs="Courier New"/>
    </w:rPr>
  </w:style>
  <w:style w:type="paragraph" w:styleId="Golobesedilo">
    <w:name w:val="Plain Text"/>
    <w:basedOn w:val="Navaden"/>
    <w:link w:val="GolobesediloZnak"/>
    <w:uiPriority w:val="99"/>
    <w:rsid w:val="00173706"/>
    <w:pPr>
      <w:spacing w:after="0" w:line="240" w:lineRule="auto"/>
    </w:pPr>
    <w:rPr>
      <w:rFonts w:ascii="Courier New" w:hAnsi="Courier New" w:cs="Courier New"/>
    </w:rPr>
  </w:style>
  <w:style w:type="character" w:customStyle="1" w:styleId="PlainTextChar1">
    <w:name w:val="Plain Text Char1"/>
    <w:basedOn w:val="Privzetapisavaodstavka"/>
    <w:uiPriority w:val="99"/>
    <w:semiHidden/>
    <w:rsid w:val="00173706"/>
    <w:rPr>
      <w:rFonts w:ascii="Consolas" w:hAnsi="Consolas"/>
      <w:sz w:val="21"/>
      <w:szCs w:val="21"/>
    </w:rPr>
  </w:style>
  <w:style w:type="table" w:customStyle="1" w:styleId="Tabelamrea11">
    <w:name w:val="Tabela – mreža11"/>
    <w:basedOn w:val="Navadnatabela"/>
    <w:next w:val="Tabelamrea"/>
    <w:uiPriority w:val="39"/>
    <w:rsid w:val="009C7EE7"/>
    <w:pPr>
      <w:suppressAutoHyphens/>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E95643"/>
    <w:rPr>
      <w:color w:val="605E5C"/>
      <w:shd w:val="clear" w:color="auto" w:fill="E1DFDD"/>
    </w:rPr>
  </w:style>
  <w:style w:type="paragraph" w:styleId="NaslovTOC">
    <w:name w:val="TOC Heading"/>
    <w:basedOn w:val="Naslov1"/>
    <w:next w:val="Navaden"/>
    <w:uiPriority w:val="39"/>
    <w:unhideWhenUsed/>
    <w:qFormat/>
    <w:rsid w:val="00D00063"/>
    <w:pPr>
      <w:spacing w:before="240" w:line="259" w:lineRule="auto"/>
      <w:outlineLvl w:val="9"/>
    </w:pPr>
    <w:rPr>
      <w:b w:val="0"/>
      <w:bCs w:val="0"/>
      <w:sz w:val="32"/>
      <w:szCs w:val="32"/>
      <w:lang w:eastAsia="sl-SI"/>
    </w:rPr>
  </w:style>
  <w:style w:type="paragraph" w:styleId="Kazalovsebine4">
    <w:name w:val="toc 4"/>
    <w:basedOn w:val="Navaden"/>
    <w:next w:val="Navaden"/>
    <w:autoRedefine/>
    <w:uiPriority w:val="39"/>
    <w:unhideWhenUsed/>
    <w:rsid w:val="00D00063"/>
    <w:pPr>
      <w:spacing w:after="0"/>
      <w:ind w:left="660"/>
    </w:pPr>
    <w:rPr>
      <w:rFonts w:cstheme="minorHAnsi"/>
      <w:sz w:val="18"/>
      <w:szCs w:val="18"/>
    </w:rPr>
  </w:style>
  <w:style w:type="paragraph" w:styleId="Kazalovsebine5">
    <w:name w:val="toc 5"/>
    <w:basedOn w:val="Navaden"/>
    <w:next w:val="Navaden"/>
    <w:autoRedefine/>
    <w:uiPriority w:val="39"/>
    <w:unhideWhenUsed/>
    <w:rsid w:val="00D00063"/>
    <w:pPr>
      <w:spacing w:after="0"/>
      <w:ind w:left="880"/>
    </w:pPr>
    <w:rPr>
      <w:rFonts w:cstheme="minorHAnsi"/>
      <w:sz w:val="18"/>
      <w:szCs w:val="18"/>
    </w:rPr>
  </w:style>
  <w:style w:type="paragraph" w:styleId="Kazalovsebine6">
    <w:name w:val="toc 6"/>
    <w:basedOn w:val="Navaden"/>
    <w:next w:val="Navaden"/>
    <w:autoRedefine/>
    <w:uiPriority w:val="39"/>
    <w:unhideWhenUsed/>
    <w:rsid w:val="00D00063"/>
    <w:pPr>
      <w:spacing w:after="0"/>
      <w:ind w:left="1100"/>
    </w:pPr>
    <w:rPr>
      <w:rFonts w:cstheme="minorHAnsi"/>
      <w:sz w:val="18"/>
      <w:szCs w:val="18"/>
    </w:rPr>
  </w:style>
  <w:style w:type="paragraph" w:styleId="Kazalovsebine7">
    <w:name w:val="toc 7"/>
    <w:basedOn w:val="Navaden"/>
    <w:next w:val="Navaden"/>
    <w:autoRedefine/>
    <w:uiPriority w:val="39"/>
    <w:unhideWhenUsed/>
    <w:rsid w:val="00D00063"/>
    <w:pPr>
      <w:spacing w:after="0"/>
      <w:ind w:left="1320"/>
    </w:pPr>
    <w:rPr>
      <w:rFonts w:cstheme="minorHAnsi"/>
      <w:sz w:val="18"/>
      <w:szCs w:val="18"/>
    </w:rPr>
  </w:style>
  <w:style w:type="paragraph" w:styleId="Kazalovsebine8">
    <w:name w:val="toc 8"/>
    <w:basedOn w:val="Navaden"/>
    <w:next w:val="Navaden"/>
    <w:autoRedefine/>
    <w:uiPriority w:val="39"/>
    <w:unhideWhenUsed/>
    <w:rsid w:val="00D00063"/>
    <w:pPr>
      <w:spacing w:after="0"/>
      <w:ind w:left="1540"/>
    </w:pPr>
    <w:rPr>
      <w:rFonts w:cstheme="minorHAnsi"/>
      <w:sz w:val="18"/>
      <w:szCs w:val="18"/>
    </w:rPr>
  </w:style>
  <w:style w:type="paragraph" w:styleId="Kazalovsebine9">
    <w:name w:val="toc 9"/>
    <w:basedOn w:val="Navaden"/>
    <w:next w:val="Navaden"/>
    <w:autoRedefine/>
    <w:uiPriority w:val="39"/>
    <w:unhideWhenUsed/>
    <w:rsid w:val="00D00063"/>
    <w:pPr>
      <w:spacing w:after="0"/>
      <w:ind w:left="1760"/>
    </w:pPr>
    <w:rPr>
      <w:rFonts w:cstheme="minorHAnsi"/>
      <w:sz w:val="18"/>
      <w:szCs w:val="18"/>
    </w:rPr>
  </w:style>
  <w:style w:type="character" w:customStyle="1" w:styleId="Nerazreenaomemba2">
    <w:name w:val="Nerazrešena omemba2"/>
    <w:basedOn w:val="Privzetapisavaodstavka"/>
    <w:uiPriority w:val="99"/>
    <w:semiHidden/>
    <w:unhideWhenUsed/>
    <w:rsid w:val="00A22B81"/>
    <w:rPr>
      <w:color w:val="605E5C"/>
      <w:shd w:val="clear" w:color="auto" w:fill="E1DFDD"/>
    </w:rPr>
  </w:style>
  <w:style w:type="character" w:styleId="Nerazreenaomemba">
    <w:name w:val="Unresolved Mention"/>
    <w:basedOn w:val="Privzetapisavaodstavka"/>
    <w:uiPriority w:val="99"/>
    <w:semiHidden/>
    <w:unhideWhenUsed/>
    <w:rsid w:val="00CF0578"/>
    <w:rPr>
      <w:color w:val="605E5C"/>
      <w:shd w:val="clear" w:color="auto" w:fill="E1DFDD"/>
    </w:rPr>
  </w:style>
  <w:style w:type="paragraph" w:styleId="Telobesedila">
    <w:name w:val="Body Text"/>
    <w:basedOn w:val="Navaden"/>
    <w:link w:val="TelobesedilaZnak"/>
    <w:uiPriority w:val="99"/>
    <w:unhideWhenUsed/>
    <w:rsid w:val="00CF642F"/>
    <w:pPr>
      <w:spacing w:after="120"/>
    </w:pPr>
  </w:style>
  <w:style w:type="character" w:customStyle="1" w:styleId="TelobesedilaZnak">
    <w:name w:val="Telo besedila Znak"/>
    <w:basedOn w:val="Privzetapisavaodstavka"/>
    <w:link w:val="Telobesedila"/>
    <w:uiPriority w:val="99"/>
    <w:rsid w:val="00CF6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882960">
      <w:bodyDiv w:val="1"/>
      <w:marLeft w:val="0"/>
      <w:marRight w:val="0"/>
      <w:marTop w:val="0"/>
      <w:marBottom w:val="0"/>
      <w:divBdr>
        <w:top w:val="none" w:sz="0" w:space="0" w:color="auto"/>
        <w:left w:val="none" w:sz="0" w:space="0" w:color="auto"/>
        <w:bottom w:val="none" w:sz="0" w:space="0" w:color="auto"/>
        <w:right w:val="none" w:sz="0" w:space="0" w:color="auto"/>
      </w:divBdr>
    </w:div>
    <w:div w:id="181894879">
      <w:bodyDiv w:val="1"/>
      <w:marLeft w:val="0"/>
      <w:marRight w:val="0"/>
      <w:marTop w:val="0"/>
      <w:marBottom w:val="0"/>
      <w:divBdr>
        <w:top w:val="none" w:sz="0" w:space="0" w:color="auto"/>
        <w:left w:val="none" w:sz="0" w:space="0" w:color="auto"/>
        <w:bottom w:val="none" w:sz="0" w:space="0" w:color="auto"/>
        <w:right w:val="none" w:sz="0" w:space="0" w:color="auto"/>
      </w:divBdr>
    </w:div>
    <w:div w:id="249580122">
      <w:bodyDiv w:val="1"/>
      <w:marLeft w:val="0"/>
      <w:marRight w:val="0"/>
      <w:marTop w:val="0"/>
      <w:marBottom w:val="0"/>
      <w:divBdr>
        <w:top w:val="none" w:sz="0" w:space="0" w:color="auto"/>
        <w:left w:val="none" w:sz="0" w:space="0" w:color="auto"/>
        <w:bottom w:val="none" w:sz="0" w:space="0" w:color="auto"/>
        <w:right w:val="none" w:sz="0" w:space="0" w:color="auto"/>
      </w:divBdr>
    </w:div>
    <w:div w:id="279384818">
      <w:bodyDiv w:val="1"/>
      <w:marLeft w:val="0"/>
      <w:marRight w:val="0"/>
      <w:marTop w:val="0"/>
      <w:marBottom w:val="0"/>
      <w:divBdr>
        <w:top w:val="none" w:sz="0" w:space="0" w:color="auto"/>
        <w:left w:val="none" w:sz="0" w:space="0" w:color="auto"/>
        <w:bottom w:val="none" w:sz="0" w:space="0" w:color="auto"/>
        <w:right w:val="none" w:sz="0" w:space="0" w:color="auto"/>
      </w:divBdr>
    </w:div>
    <w:div w:id="281690208">
      <w:bodyDiv w:val="1"/>
      <w:marLeft w:val="0"/>
      <w:marRight w:val="0"/>
      <w:marTop w:val="0"/>
      <w:marBottom w:val="0"/>
      <w:divBdr>
        <w:top w:val="none" w:sz="0" w:space="0" w:color="auto"/>
        <w:left w:val="none" w:sz="0" w:space="0" w:color="auto"/>
        <w:bottom w:val="none" w:sz="0" w:space="0" w:color="auto"/>
        <w:right w:val="none" w:sz="0" w:space="0" w:color="auto"/>
      </w:divBdr>
    </w:div>
    <w:div w:id="322971222">
      <w:bodyDiv w:val="1"/>
      <w:marLeft w:val="0"/>
      <w:marRight w:val="0"/>
      <w:marTop w:val="0"/>
      <w:marBottom w:val="0"/>
      <w:divBdr>
        <w:top w:val="none" w:sz="0" w:space="0" w:color="auto"/>
        <w:left w:val="none" w:sz="0" w:space="0" w:color="auto"/>
        <w:bottom w:val="none" w:sz="0" w:space="0" w:color="auto"/>
        <w:right w:val="none" w:sz="0" w:space="0" w:color="auto"/>
      </w:divBdr>
    </w:div>
    <w:div w:id="369184117">
      <w:bodyDiv w:val="1"/>
      <w:marLeft w:val="0"/>
      <w:marRight w:val="0"/>
      <w:marTop w:val="0"/>
      <w:marBottom w:val="0"/>
      <w:divBdr>
        <w:top w:val="none" w:sz="0" w:space="0" w:color="auto"/>
        <w:left w:val="none" w:sz="0" w:space="0" w:color="auto"/>
        <w:bottom w:val="none" w:sz="0" w:space="0" w:color="auto"/>
        <w:right w:val="none" w:sz="0" w:space="0" w:color="auto"/>
      </w:divBdr>
    </w:div>
    <w:div w:id="400637731">
      <w:bodyDiv w:val="1"/>
      <w:marLeft w:val="0"/>
      <w:marRight w:val="0"/>
      <w:marTop w:val="0"/>
      <w:marBottom w:val="0"/>
      <w:divBdr>
        <w:top w:val="none" w:sz="0" w:space="0" w:color="auto"/>
        <w:left w:val="none" w:sz="0" w:space="0" w:color="auto"/>
        <w:bottom w:val="none" w:sz="0" w:space="0" w:color="auto"/>
        <w:right w:val="none" w:sz="0" w:space="0" w:color="auto"/>
      </w:divBdr>
    </w:div>
    <w:div w:id="452867692">
      <w:bodyDiv w:val="1"/>
      <w:marLeft w:val="0"/>
      <w:marRight w:val="0"/>
      <w:marTop w:val="0"/>
      <w:marBottom w:val="0"/>
      <w:divBdr>
        <w:top w:val="none" w:sz="0" w:space="0" w:color="auto"/>
        <w:left w:val="none" w:sz="0" w:space="0" w:color="auto"/>
        <w:bottom w:val="none" w:sz="0" w:space="0" w:color="auto"/>
        <w:right w:val="none" w:sz="0" w:space="0" w:color="auto"/>
      </w:divBdr>
    </w:div>
    <w:div w:id="513425359">
      <w:bodyDiv w:val="1"/>
      <w:marLeft w:val="0"/>
      <w:marRight w:val="0"/>
      <w:marTop w:val="0"/>
      <w:marBottom w:val="0"/>
      <w:divBdr>
        <w:top w:val="none" w:sz="0" w:space="0" w:color="auto"/>
        <w:left w:val="none" w:sz="0" w:space="0" w:color="auto"/>
        <w:bottom w:val="none" w:sz="0" w:space="0" w:color="auto"/>
        <w:right w:val="none" w:sz="0" w:space="0" w:color="auto"/>
      </w:divBdr>
    </w:div>
    <w:div w:id="629552156">
      <w:bodyDiv w:val="1"/>
      <w:marLeft w:val="0"/>
      <w:marRight w:val="0"/>
      <w:marTop w:val="0"/>
      <w:marBottom w:val="0"/>
      <w:divBdr>
        <w:top w:val="none" w:sz="0" w:space="0" w:color="auto"/>
        <w:left w:val="none" w:sz="0" w:space="0" w:color="auto"/>
        <w:bottom w:val="none" w:sz="0" w:space="0" w:color="auto"/>
        <w:right w:val="none" w:sz="0" w:space="0" w:color="auto"/>
      </w:divBdr>
    </w:div>
    <w:div w:id="844897889">
      <w:bodyDiv w:val="1"/>
      <w:marLeft w:val="0"/>
      <w:marRight w:val="0"/>
      <w:marTop w:val="0"/>
      <w:marBottom w:val="0"/>
      <w:divBdr>
        <w:top w:val="none" w:sz="0" w:space="0" w:color="auto"/>
        <w:left w:val="none" w:sz="0" w:space="0" w:color="auto"/>
        <w:bottom w:val="none" w:sz="0" w:space="0" w:color="auto"/>
        <w:right w:val="none" w:sz="0" w:space="0" w:color="auto"/>
      </w:divBdr>
    </w:div>
    <w:div w:id="891648767">
      <w:bodyDiv w:val="1"/>
      <w:marLeft w:val="0"/>
      <w:marRight w:val="0"/>
      <w:marTop w:val="0"/>
      <w:marBottom w:val="0"/>
      <w:divBdr>
        <w:top w:val="none" w:sz="0" w:space="0" w:color="auto"/>
        <w:left w:val="none" w:sz="0" w:space="0" w:color="auto"/>
        <w:bottom w:val="none" w:sz="0" w:space="0" w:color="auto"/>
        <w:right w:val="none" w:sz="0" w:space="0" w:color="auto"/>
      </w:divBdr>
    </w:div>
    <w:div w:id="915944517">
      <w:bodyDiv w:val="1"/>
      <w:marLeft w:val="0"/>
      <w:marRight w:val="0"/>
      <w:marTop w:val="0"/>
      <w:marBottom w:val="0"/>
      <w:divBdr>
        <w:top w:val="none" w:sz="0" w:space="0" w:color="auto"/>
        <w:left w:val="none" w:sz="0" w:space="0" w:color="auto"/>
        <w:bottom w:val="none" w:sz="0" w:space="0" w:color="auto"/>
        <w:right w:val="none" w:sz="0" w:space="0" w:color="auto"/>
      </w:divBdr>
    </w:div>
    <w:div w:id="931399744">
      <w:bodyDiv w:val="1"/>
      <w:marLeft w:val="0"/>
      <w:marRight w:val="0"/>
      <w:marTop w:val="0"/>
      <w:marBottom w:val="0"/>
      <w:divBdr>
        <w:top w:val="none" w:sz="0" w:space="0" w:color="auto"/>
        <w:left w:val="none" w:sz="0" w:space="0" w:color="auto"/>
        <w:bottom w:val="none" w:sz="0" w:space="0" w:color="auto"/>
        <w:right w:val="none" w:sz="0" w:space="0" w:color="auto"/>
      </w:divBdr>
    </w:div>
    <w:div w:id="955407067">
      <w:bodyDiv w:val="1"/>
      <w:marLeft w:val="0"/>
      <w:marRight w:val="0"/>
      <w:marTop w:val="0"/>
      <w:marBottom w:val="0"/>
      <w:divBdr>
        <w:top w:val="none" w:sz="0" w:space="0" w:color="auto"/>
        <w:left w:val="none" w:sz="0" w:space="0" w:color="auto"/>
        <w:bottom w:val="none" w:sz="0" w:space="0" w:color="auto"/>
        <w:right w:val="none" w:sz="0" w:space="0" w:color="auto"/>
      </w:divBdr>
    </w:div>
    <w:div w:id="957031584">
      <w:bodyDiv w:val="1"/>
      <w:marLeft w:val="0"/>
      <w:marRight w:val="0"/>
      <w:marTop w:val="0"/>
      <w:marBottom w:val="0"/>
      <w:divBdr>
        <w:top w:val="none" w:sz="0" w:space="0" w:color="auto"/>
        <w:left w:val="none" w:sz="0" w:space="0" w:color="auto"/>
        <w:bottom w:val="none" w:sz="0" w:space="0" w:color="auto"/>
        <w:right w:val="none" w:sz="0" w:space="0" w:color="auto"/>
      </w:divBdr>
    </w:div>
    <w:div w:id="1008101051">
      <w:bodyDiv w:val="1"/>
      <w:marLeft w:val="0"/>
      <w:marRight w:val="0"/>
      <w:marTop w:val="0"/>
      <w:marBottom w:val="0"/>
      <w:divBdr>
        <w:top w:val="none" w:sz="0" w:space="0" w:color="auto"/>
        <w:left w:val="none" w:sz="0" w:space="0" w:color="auto"/>
        <w:bottom w:val="none" w:sz="0" w:space="0" w:color="auto"/>
        <w:right w:val="none" w:sz="0" w:space="0" w:color="auto"/>
      </w:divBdr>
    </w:div>
    <w:div w:id="1134756105">
      <w:bodyDiv w:val="1"/>
      <w:marLeft w:val="0"/>
      <w:marRight w:val="0"/>
      <w:marTop w:val="0"/>
      <w:marBottom w:val="0"/>
      <w:divBdr>
        <w:top w:val="none" w:sz="0" w:space="0" w:color="auto"/>
        <w:left w:val="none" w:sz="0" w:space="0" w:color="auto"/>
        <w:bottom w:val="none" w:sz="0" w:space="0" w:color="auto"/>
        <w:right w:val="none" w:sz="0" w:space="0" w:color="auto"/>
      </w:divBdr>
    </w:div>
    <w:div w:id="1270697770">
      <w:bodyDiv w:val="1"/>
      <w:marLeft w:val="0"/>
      <w:marRight w:val="0"/>
      <w:marTop w:val="0"/>
      <w:marBottom w:val="0"/>
      <w:divBdr>
        <w:top w:val="none" w:sz="0" w:space="0" w:color="auto"/>
        <w:left w:val="none" w:sz="0" w:space="0" w:color="auto"/>
        <w:bottom w:val="none" w:sz="0" w:space="0" w:color="auto"/>
        <w:right w:val="none" w:sz="0" w:space="0" w:color="auto"/>
      </w:divBdr>
    </w:div>
    <w:div w:id="1374303322">
      <w:bodyDiv w:val="1"/>
      <w:marLeft w:val="0"/>
      <w:marRight w:val="0"/>
      <w:marTop w:val="0"/>
      <w:marBottom w:val="0"/>
      <w:divBdr>
        <w:top w:val="none" w:sz="0" w:space="0" w:color="auto"/>
        <w:left w:val="none" w:sz="0" w:space="0" w:color="auto"/>
        <w:bottom w:val="none" w:sz="0" w:space="0" w:color="auto"/>
        <w:right w:val="none" w:sz="0" w:space="0" w:color="auto"/>
      </w:divBdr>
    </w:div>
    <w:div w:id="1470320094">
      <w:bodyDiv w:val="1"/>
      <w:marLeft w:val="0"/>
      <w:marRight w:val="0"/>
      <w:marTop w:val="0"/>
      <w:marBottom w:val="0"/>
      <w:divBdr>
        <w:top w:val="none" w:sz="0" w:space="0" w:color="auto"/>
        <w:left w:val="none" w:sz="0" w:space="0" w:color="auto"/>
        <w:bottom w:val="none" w:sz="0" w:space="0" w:color="auto"/>
        <w:right w:val="none" w:sz="0" w:space="0" w:color="auto"/>
      </w:divBdr>
    </w:div>
    <w:div w:id="1519394828">
      <w:bodyDiv w:val="1"/>
      <w:marLeft w:val="0"/>
      <w:marRight w:val="0"/>
      <w:marTop w:val="0"/>
      <w:marBottom w:val="0"/>
      <w:divBdr>
        <w:top w:val="none" w:sz="0" w:space="0" w:color="auto"/>
        <w:left w:val="none" w:sz="0" w:space="0" w:color="auto"/>
        <w:bottom w:val="none" w:sz="0" w:space="0" w:color="auto"/>
        <w:right w:val="none" w:sz="0" w:space="0" w:color="auto"/>
      </w:divBdr>
    </w:div>
    <w:div w:id="1570840869">
      <w:bodyDiv w:val="1"/>
      <w:marLeft w:val="0"/>
      <w:marRight w:val="0"/>
      <w:marTop w:val="0"/>
      <w:marBottom w:val="0"/>
      <w:divBdr>
        <w:top w:val="none" w:sz="0" w:space="0" w:color="auto"/>
        <w:left w:val="none" w:sz="0" w:space="0" w:color="auto"/>
        <w:bottom w:val="none" w:sz="0" w:space="0" w:color="auto"/>
        <w:right w:val="none" w:sz="0" w:space="0" w:color="auto"/>
      </w:divBdr>
    </w:div>
    <w:div w:id="1605920409">
      <w:bodyDiv w:val="1"/>
      <w:marLeft w:val="0"/>
      <w:marRight w:val="0"/>
      <w:marTop w:val="0"/>
      <w:marBottom w:val="0"/>
      <w:divBdr>
        <w:top w:val="none" w:sz="0" w:space="0" w:color="auto"/>
        <w:left w:val="none" w:sz="0" w:space="0" w:color="auto"/>
        <w:bottom w:val="none" w:sz="0" w:space="0" w:color="auto"/>
        <w:right w:val="none" w:sz="0" w:space="0" w:color="auto"/>
      </w:divBdr>
    </w:div>
    <w:div w:id="1737625450">
      <w:bodyDiv w:val="1"/>
      <w:marLeft w:val="0"/>
      <w:marRight w:val="0"/>
      <w:marTop w:val="0"/>
      <w:marBottom w:val="0"/>
      <w:divBdr>
        <w:top w:val="none" w:sz="0" w:space="0" w:color="auto"/>
        <w:left w:val="none" w:sz="0" w:space="0" w:color="auto"/>
        <w:bottom w:val="none" w:sz="0" w:space="0" w:color="auto"/>
        <w:right w:val="none" w:sz="0" w:space="0" w:color="auto"/>
      </w:divBdr>
    </w:div>
    <w:div w:id="1743678166">
      <w:bodyDiv w:val="1"/>
      <w:marLeft w:val="0"/>
      <w:marRight w:val="0"/>
      <w:marTop w:val="0"/>
      <w:marBottom w:val="0"/>
      <w:divBdr>
        <w:top w:val="none" w:sz="0" w:space="0" w:color="auto"/>
        <w:left w:val="none" w:sz="0" w:space="0" w:color="auto"/>
        <w:bottom w:val="none" w:sz="0" w:space="0" w:color="auto"/>
        <w:right w:val="none" w:sz="0" w:space="0" w:color="auto"/>
      </w:divBdr>
      <w:divsChild>
        <w:div w:id="364722439">
          <w:marLeft w:val="-225"/>
          <w:marRight w:val="-225"/>
          <w:marTop w:val="0"/>
          <w:marBottom w:val="0"/>
          <w:divBdr>
            <w:top w:val="none" w:sz="0" w:space="0" w:color="auto"/>
            <w:left w:val="none" w:sz="0" w:space="0" w:color="auto"/>
            <w:bottom w:val="none" w:sz="0" w:space="0" w:color="auto"/>
            <w:right w:val="none" w:sz="0" w:space="0" w:color="auto"/>
          </w:divBdr>
        </w:div>
        <w:div w:id="367996025">
          <w:marLeft w:val="-225"/>
          <w:marRight w:val="-225"/>
          <w:marTop w:val="0"/>
          <w:marBottom w:val="0"/>
          <w:divBdr>
            <w:top w:val="none" w:sz="0" w:space="0" w:color="auto"/>
            <w:left w:val="none" w:sz="0" w:space="0" w:color="auto"/>
            <w:bottom w:val="none" w:sz="0" w:space="0" w:color="auto"/>
            <w:right w:val="none" w:sz="0" w:space="0" w:color="auto"/>
          </w:divBdr>
        </w:div>
        <w:div w:id="1036931288">
          <w:marLeft w:val="-225"/>
          <w:marRight w:val="-225"/>
          <w:marTop w:val="0"/>
          <w:marBottom w:val="0"/>
          <w:divBdr>
            <w:top w:val="none" w:sz="0" w:space="0" w:color="auto"/>
            <w:left w:val="none" w:sz="0" w:space="0" w:color="auto"/>
            <w:bottom w:val="none" w:sz="0" w:space="0" w:color="auto"/>
            <w:right w:val="none" w:sz="0" w:space="0" w:color="auto"/>
          </w:divBdr>
        </w:div>
        <w:div w:id="1086457836">
          <w:marLeft w:val="-225"/>
          <w:marRight w:val="-225"/>
          <w:marTop w:val="0"/>
          <w:marBottom w:val="0"/>
          <w:divBdr>
            <w:top w:val="none" w:sz="0" w:space="0" w:color="auto"/>
            <w:left w:val="none" w:sz="0" w:space="0" w:color="auto"/>
            <w:bottom w:val="none" w:sz="0" w:space="0" w:color="auto"/>
            <w:right w:val="none" w:sz="0" w:space="0" w:color="auto"/>
          </w:divBdr>
        </w:div>
        <w:div w:id="1530532984">
          <w:marLeft w:val="-225"/>
          <w:marRight w:val="-225"/>
          <w:marTop w:val="0"/>
          <w:marBottom w:val="0"/>
          <w:divBdr>
            <w:top w:val="none" w:sz="0" w:space="0" w:color="auto"/>
            <w:left w:val="none" w:sz="0" w:space="0" w:color="auto"/>
            <w:bottom w:val="none" w:sz="0" w:space="0" w:color="auto"/>
            <w:right w:val="none" w:sz="0" w:space="0" w:color="auto"/>
          </w:divBdr>
        </w:div>
        <w:div w:id="2002195533">
          <w:marLeft w:val="-225"/>
          <w:marRight w:val="-225"/>
          <w:marTop w:val="0"/>
          <w:marBottom w:val="0"/>
          <w:divBdr>
            <w:top w:val="none" w:sz="0" w:space="0" w:color="auto"/>
            <w:left w:val="none" w:sz="0" w:space="0" w:color="auto"/>
            <w:bottom w:val="none" w:sz="0" w:space="0" w:color="auto"/>
            <w:right w:val="none" w:sz="0" w:space="0" w:color="auto"/>
          </w:divBdr>
        </w:div>
      </w:divsChild>
    </w:div>
    <w:div w:id="1833985162">
      <w:bodyDiv w:val="1"/>
      <w:marLeft w:val="0"/>
      <w:marRight w:val="0"/>
      <w:marTop w:val="0"/>
      <w:marBottom w:val="0"/>
      <w:divBdr>
        <w:top w:val="none" w:sz="0" w:space="0" w:color="auto"/>
        <w:left w:val="none" w:sz="0" w:space="0" w:color="auto"/>
        <w:bottom w:val="none" w:sz="0" w:space="0" w:color="auto"/>
        <w:right w:val="none" w:sz="0" w:space="0" w:color="auto"/>
      </w:divBdr>
    </w:div>
    <w:div w:id="1850093714">
      <w:bodyDiv w:val="1"/>
      <w:marLeft w:val="0"/>
      <w:marRight w:val="0"/>
      <w:marTop w:val="0"/>
      <w:marBottom w:val="0"/>
      <w:divBdr>
        <w:top w:val="none" w:sz="0" w:space="0" w:color="auto"/>
        <w:left w:val="none" w:sz="0" w:space="0" w:color="auto"/>
        <w:bottom w:val="none" w:sz="0" w:space="0" w:color="auto"/>
        <w:right w:val="none" w:sz="0" w:space="0" w:color="auto"/>
      </w:divBdr>
    </w:div>
    <w:div w:id="1858811901">
      <w:bodyDiv w:val="1"/>
      <w:marLeft w:val="0"/>
      <w:marRight w:val="0"/>
      <w:marTop w:val="0"/>
      <w:marBottom w:val="0"/>
      <w:divBdr>
        <w:top w:val="none" w:sz="0" w:space="0" w:color="auto"/>
        <w:left w:val="none" w:sz="0" w:space="0" w:color="auto"/>
        <w:bottom w:val="none" w:sz="0" w:space="0" w:color="auto"/>
        <w:right w:val="none" w:sz="0" w:space="0" w:color="auto"/>
      </w:divBdr>
    </w:div>
    <w:div w:id="1969389269">
      <w:bodyDiv w:val="1"/>
      <w:marLeft w:val="0"/>
      <w:marRight w:val="0"/>
      <w:marTop w:val="0"/>
      <w:marBottom w:val="0"/>
      <w:divBdr>
        <w:top w:val="none" w:sz="0" w:space="0" w:color="auto"/>
        <w:left w:val="none" w:sz="0" w:space="0" w:color="auto"/>
        <w:bottom w:val="none" w:sz="0" w:space="0" w:color="auto"/>
        <w:right w:val="none" w:sz="0" w:space="0" w:color="auto"/>
      </w:divBdr>
    </w:div>
    <w:div w:id="1994797183">
      <w:bodyDiv w:val="1"/>
      <w:marLeft w:val="0"/>
      <w:marRight w:val="0"/>
      <w:marTop w:val="0"/>
      <w:marBottom w:val="0"/>
      <w:divBdr>
        <w:top w:val="none" w:sz="0" w:space="0" w:color="auto"/>
        <w:left w:val="none" w:sz="0" w:space="0" w:color="auto"/>
        <w:bottom w:val="none" w:sz="0" w:space="0" w:color="auto"/>
        <w:right w:val="none" w:sz="0" w:space="0" w:color="auto"/>
      </w:divBdr>
    </w:div>
    <w:div w:id="2005207760">
      <w:bodyDiv w:val="1"/>
      <w:marLeft w:val="0"/>
      <w:marRight w:val="0"/>
      <w:marTop w:val="0"/>
      <w:marBottom w:val="0"/>
      <w:divBdr>
        <w:top w:val="none" w:sz="0" w:space="0" w:color="auto"/>
        <w:left w:val="none" w:sz="0" w:space="0" w:color="auto"/>
        <w:bottom w:val="none" w:sz="0" w:space="0" w:color="auto"/>
        <w:right w:val="none" w:sz="0" w:space="0" w:color="auto"/>
      </w:divBdr>
    </w:div>
    <w:div w:id="2020695244">
      <w:bodyDiv w:val="1"/>
      <w:marLeft w:val="0"/>
      <w:marRight w:val="0"/>
      <w:marTop w:val="0"/>
      <w:marBottom w:val="0"/>
      <w:divBdr>
        <w:top w:val="none" w:sz="0" w:space="0" w:color="auto"/>
        <w:left w:val="none" w:sz="0" w:space="0" w:color="auto"/>
        <w:bottom w:val="none" w:sz="0" w:space="0" w:color="auto"/>
        <w:right w:val="none" w:sz="0" w:space="0" w:color="auto"/>
      </w:divBdr>
    </w:div>
    <w:div w:id="2049835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sistem/usmeritve-in-navodila/navodila-in-obrazc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13044BA0091F4FF595663D723AF02C95"/>
        <w:category>
          <w:name w:val="Splošno"/>
          <w:gallery w:val="placeholder"/>
        </w:category>
        <w:types>
          <w:type w:val="bbPlcHdr"/>
        </w:types>
        <w:behaviors>
          <w:behavior w:val="content"/>
        </w:behaviors>
        <w:guid w:val="{C28E8BBD-3525-46F1-81EF-0AC6913E19B3}"/>
      </w:docPartPr>
      <w:docPartBody>
        <w:p w:rsidR="00312288" w:rsidRDefault="00DD14B4" w:rsidP="00DD14B4">
          <w:pPr>
            <w:pStyle w:val="13044BA0091F4FF595663D723AF02C95"/>
          </w:pPr>
          <w:r w:rsidRPr="006A5390">
            <w:rPr>
              <w:rStyle w:val="Besedilooznabemesta"/>
              <w:rFonts w:ascii="Arial" w:hAnsi="Arial" w:cs="Arial"/>
              <w:color w:val="0070C0"/>
              <w:sz w:val="20"/>
              <w:szCs w:val="20"/>
            </w:rPr>
            <w:t>Izberite element.</w:t>
          </w:r>
        </w:p>
      </w:docPartBody>
    </w:docPart>
    <w:docPart>
      <w:docPartPr>
        <w:name w:val="69FA06806D7742AFAE36065FB83BC525"/>
        <w:category>
          <w:name w:val="Splošno"/>
          <w:gallery w:val="placeholder"/>
        </w:category>
        <w:types>
          <w:type w:val="bbPlcHdr"/>
        </w:types>
        <w:behaviors>
          <w:behavior w:val="content"/>
        </w:behaviors>
        <w:guid w:val="{FBCDF584-A321-48E9-BA35-82BB7E672F65}"/>
      </w:docPartPr>
      <w:docPartBody>
        <w:p w:rsidR="00312288" w:rsidRDefault="00DD14B4" w:rsidP="00DD14B4">
          <w:pPr>
            <w:pStyle w:val="69FA06806D7742AFAE36065FB83BC525"/>
          </w:pPr>
          <w:r w:rsidRPr="006A5390">
            <w:rPr>
              <w:rStyle w:val="Besedilooznabemesta"/>
              <w:rFonts w:ascii="Arial" w:hAnsi="Arial" w:cs="Arial"/>
              <w:color w:val="0070C0"/>
              <w:sz w:val="20"/>
              <w:szCs w:val="20"/>
            </w:rPr>
            <w:t>Izberite element.</w:t>
          </w:r>
        </w:p>
      </w:docPartBody>
    </w:docPart>
    <w:docPart>
      <w:docPartPr>
        <w:name w:val="CE13C202F7B147B3A8B83165F84929D9"/>
        <w:category>
          <w:name w:val="Splošno"/>
          <w:gallery w:val="placeholder"/>
        </w:category>
        <w:types>
          <w:type w:val="bbPlcHdr"/>
        </w:types>
        <w:behaviors>
          <w:behavior w:val="content"/>
        </w:behaviors>
        <w:guid w:val="{D95C2033-B247-44F6-B9BB-F22D60313F0A}"/>
      </w:docPartPr>
      <w:docPartBody>
        <w:p w:rsidR="00312288" w:rsidRDefault="00DD14B4" w:rsidP="00DD14B4">
          <w:pPr>
            <w:pStyle w:val="CE13C202F7B147B3A8B83165F84929D9"/>
          </w:pPr>
          <w:r w:rsidRPr="006A5390">
            <w:rPr>
              <w:rStyle w:val="Besedilooznabemesta"/>
              <w:rFonts w:ascii="Arial" w:hAnsi="Arial" w:cs="Arial"/>
              <w:color w:val="0070C0"/>
              <w:sz w:val="20"/>
              <w:szCs w:val="20"/>
            </w:rPr>
            <w:t>Izberite element.</w:t>
          </w:r>
        </w:p>
      </w:docPartBody>
    </w:docPart>
    <w:docPart>
      <w:docPartPr>
        <w:name w:val="000781DB0E9045D9B8EC2D898063B827"/>
        <w:category>
          <w:name w:val="Splošno"/>
          <w:gallery w:val="placeholder"/>
        </w:category>
        <w:types>
          <w:type w:val="bbPlcHdr"/>
        </w:types>
        <w:behaviors>
          <w:behavior w:val="content"/>
        </w:behaviors>
        <w:guid w:val="{35B4D4EE-5A2A-46C9-8135-E3046DF30175}"/>
      </w:docPartPr>
      <w:docPartBody>
        <w:p w:rsidR="00312288" w:rsidRDefault="00DD14B4" w:rsidP="00DD14B4">
          <w:pPr>
            <w:pStyle w:val="000781DB0E9045D9B8EC2D898063B827"/>
          </w:pPr>
          <w:r w:rsidRPr="006A5390">
            <w:rPr>
              <w:rStyle w:val="Besedilooznabemesta"/>
              <w:rFonts w:ascii="Arial" w:hAnsi="Arial" w:cs="Arial"/>
              <w:color w:val="0070C0"/>
              <w:sz w:val="20"/>
              <w:szCs w:val="20"/>
            </w:rPr>
            <w:t>Izberite element.</w:t>
          </w:r>
        </w:p>
      </w:docPartBody>
    </w:docPart>
    <w:docPart>
      <w:docPartPr>
        <w:name w:val="59510EE713634CF699EF56CED82371DC"/>
        <w:category>
          <w:name w:val="Splošno"/>
          <w:gallery w:val="placeholder"/>
        </w:category>
        <w:types>
          <w:type w:val="bbPlcHdr"/>
        </w:types>
        <w:behaviors>
          <w:behavior w:val="content"/>
        </w:behaviors>
        <w:guid w:val="{46DB82AF-462F-4133-B7A6-AD5CB1BFED25}"/>
      </w:docPartPr>
      <w:docPartBody>
        <w:p w:rsidR="006900C7" w:rsidRDefault="00F04267" w:rsidP="00F04267">
          <w:pPr>
            <w:pStyle w:val="59510EE713634CF699EF56CED82371DC"/>
          </w:pPr>
          <w:r w:rsidRPr="006A5390">
            <w:rPr>
              <w:rStyle w:val="Besedilooznabemesta"/>
              <w:rFonts w:ascii="Arial" w:hAnsi="Arial" w:cs="Arial"/>
              <w:color w:val="0070C0"/>
              <w:sz w:val="20"/>
              <w:szCs w:val="20"/>
            </w:rPr>
            <w:t>Kliknite tukaj, če želite vnesti datum.</w:t>
          </w:r>
        </w:p>
      </w:docPartBody>
    </w:docPart>
    <w:docPart>
      <w:docPartPr>
        <w:name w:val="8197440E56FA4F7B8BD7D38EEEA3649C"/>
        <w:category>
          <w:name w:val="Splošno"/>
          <w:gallery w:val="placeholder"/>
        </w:category>
        <w:types>
          <w:type w:val="bbPlcHdr"/>
        </w:types>
        <w:behaviors>
          <w:behavior w:val="content"/>
        </w:behaviors>
        <w:guid w:val="{322A9EB1-D754-4DC9-B5B5-C5945237CC17}"/>
      </w:docPartPr>
      <w:docPartBody>
        <w:p w:rsidR="006900C7" w:rsidRDefault="00F04267" w:rsidP="00F04267">
          <w:pPr>
            <w:pStyle w:val="8197440E56FA4F7B8BD7D38EEEA3649C"/>
          </w:pPr>
          <w:r w:rsidRPr="006A5390">
            <w:rPr>
              <w:rStyle w:val="Besedilooznabemesta"/>
              <w:rFonts w:ascii="Arial" w:hAnsi="Arial" w:cs="Arial"/>
              <w:color w:val="0070C0"/>
              <w:sz w:val="20"/>
              <w:szCs w:val="20"/>
            </w:rPr>
            <w:t>Kliknite tukaj, če želite vnesti datum.</w:t>
          </w:r>
        </w:p>
      </w:docPartBody>
    </w:docPart>
    <w:docPart>
      <w:docPartPr>
        <w:name w:val="8A6541B48DCD4B40A6601A3CDBEA21EA"/>
        <w:category>
          <w:name w:val="Splošno"/>
          <w:gallery w:val="placeholder"/>
        </w:category>
        <w:types>
          <w:type w:val="bbPlcHdr"/>
        </w:types>
        <w:behaviors>
          <w:behavior w:val="content"/>
        </w:behaviors>
        <w:guid w:val="{5B0E72B9-6F11-463E-9440-96E314126D08}"/>
      </w:docPartPr>
      <w:docPartBody>
        <w:p w:rsidR="006900C7" w:rsidRDefault="00F04267" w:rsidP="00F04267">
          <w:pPr>
            <w:pStyle w:val="8A6541B48DCD4B40A6601A3CDBEA21EA"/>
          </w:pPr>
          <w:r w:rsidRPr="006A5390">
            <w:rPr>
              <w:rStyle w:val="Besedilooznabemesta"/>
              <w:rFonts w:ascii="Arial" w:hAnsi="Arial" w:cs="Arial"/>
              <w:color w:val="0070C0"/>
              <w:sz w:val="20"/>
              <w:szCs w:val="20"/>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14555"/>
    <w:rsid w:val="0005640D"/>
    <w:rsid w:val="00070064"/>
    <w:rsid w:val="00071E62"/>
    <w:rsid w:val="000B2D5F"/>
    <w:rsid w:val="00157851"/>
    <w:rsid w:val="001752ED"/>
    <w:rsid w:val="00180C12"/>
    <w:rsid w:val="001C4507"/>
    <w:rsid w:val="001C7FC7"/>
    <w:rsid w:val="00202609"/>
    <w:rsid w:val="002254F8"/>
    <w:rsid w:val="00231C05"/>
    <w:rsid w:val="00240674"/>
    <w:rsid w:val="00254933"/>
    <w:rsid w:val="0027533B"/>
    <w:rsid w:val="002D232C"/>
    <w:rsid w:val="002D3BC6"/>
    <w:rsid w:val="002D5E4E"/>
    <w:rsid w:val="002F607E"/>
    <w:rsid w:val="00312288"/>
    <w:rsid w:val="003245EC"/>
    <w:rsid w:val="003A2E44"/>
    <w:rsid w:val="003B6EF7"/>
    <w:rsid w:val="00400F5B"/>
    <w:rsid w:val="0042711B"/>
    <w:rsid w:val="00440EF3"/>
    <w:rsid w:val="00496303"/>
    <w:rsid w:val="004A1855"/>
    <w:rsid w:val="004C7D62"/>
    <w:rsid w:val="004D3FF8"/>
    <w:rsid w:val="004F1A33"/>
    <w:rsid w:val="004F40A1"/>
    <w:rsid w:val="00504DF0"/>
    <w:rsid w:val="00515665"/>
    <w:rsid w:val="00573EBF"/>
    <w:rsid w:val="005C6F19"/>
    <w:rsid w:val="005E417A"/>
    <w:rsid w:val="00626F2A"/>
    <w:rsid w:val="00631121"/>
    <w:rsid w:val="006677A0"/>
    <w:rsid w:val="006734BB"/>
    <w:rsid w:val="0068115E"/>
    <w:rsid w:val="006900C7"/>
    <w:rsid w:val="006C0419"/>
    <w:rsid w:val="006D18C8"/>
    <w:rsid w:val="007163DE"/>
    <w:rsid w:val="0077528A"/>
    <w:rsid w:val="00787452"/>
    <w:rsid w:val="00792A56"/>
    <w:rsid w:val="007D4324"/>
    <w:rsid w:val="007D517B"/>
    <w:rsid w:val="008361E9"/>
    <w:rsid w:val="00852538"/>
    <w:rsid w:val="008717DE"/>
    <w:rsid w:val="008C0AC2"/>
    <w:rsid w:val="008D049A"/>
    <w:rsid w:val="008D16DF"/>
    <w:rsid w:val="008E175A"/>
    <w:rsid w:val="008F0B94"/>
    <w:rsid w:val="00944EF2"/>
    <w:rsid w:val="00963273"/>
    <w:rsid w:val="009E2A98"/>
    <w:rsid w:val="009E50D2"/>
    <w:rsid w:val="00A32971"/>
    <w:rsid w:val="00A82195"/>
    <w:rsid w:val="00AB5989"/>
    <w:rsid w:val="00AE0A6D"/>
    <w:rsid w:val="00AF4B46"/>
    <w:rsid w:val="00B77719"/>
    <w:rsid w:val="00BB1830"/>
    <w:rsid w:val="00BB3C9A"/>
    <w:rsid w:val="00C211D8"/>
    <w:rsid w:val="00C531D9"/>
    <w:rsid w:val="00C553D4"/>
    <w:rsid w:val="00CA5EC3"/>
    <w:rsid w:val="00CB4EAA"/>
    <w:rsid w:val="00CB74E7"/>
    <w:rsid w:val="00CC02C2"/>
    <w:rsid w:val="00D36A0F"/>
    <w:rsid w:val="00D628FB"/>
    <w:rsid w:val="00D9112F"/>
    <w:rsid w:val="00D94B32"/>
    <w:rsid w:val="00DD14B4"/>
    <w:rsid w:val="00E06078"/>
    <w:rsid w:val="00E37DB7"/>
    <w:rsid w:val="00EB7823"/>
    <w:rsid w:val="00EE26AE"/>
    <w:rsid w:val="00EE3BE9"/>
    <w:rsid w:val="00F04267"/>
    <w:rsid w:val="00F171DF"/>
    <w:rsid w:val="00F26986"/>
    <w:rsid w:val="00F32264"/>
    <w:rsid w:val="00F64E7C"/>
    <w:rsid w:val="00F663CA"/>
    <w:rsid w:val="00F70547"/>
    <w:rsid w:val="00F77575"/>
    <w:rsid w:val="00F81A96"/>
    <w:rsid w:val="00F943BB"/>
    <w:rsid w:val="00FB22DD"/>
    <w:rsid w:val="00FD4603"/>
    <w:rsid w:val="00FD67F1"/>
    <w:rsid w:val="00FE5A49"/>
    <w:rsid w:val="00FF1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515665"/>
    <w:rPr>
      <w:color w:val="808080"/>
    </w:rPr>
  </w:style>
  <w:style w:type="paragraph" w:customStyle="1" w:styleId="D72A73C8517B43189847AC00B098BC7E">
    <w:name w:val="D72A73C8517B43189847AC00B098BC7E"/>
    <w:rsid w:val="0027533B"/>
  </w:style>
  <w:style w:type="paragraph" w:customStyle="1" w:styleId="13044BA0091F4FF595663D723AF02C95">
    <w:name w:val="13044BA0091F4FF595663D723AF02C95"/>
    <w:rsid w:val="00DD14B4"/>
    <w:pPr>
      <w:spacing w:after="160" w:line="259" w:lineRule="auto"/>
    </w:pPr>
  </w:style>
  <w:style w:type="paragraph" w:customStyle="1" w:styleId="69FA06806D7742AFAE36065FB83BC525">
    <w:name w:val="69FA06806D7742AFAE36065FB83BC525"/>
    <w:rsid w:val="00DD14B4"/>
    <w:pPr>
      <w:spacing w:after="160" w:line="259" w:lineRule="auto"/>
    </w:pPr>
  </w:style>
  <w:style w:type="paragraph" w:customStyle="1" w:styleId="CE13C202F7B147B3A8B83165F84929D9">
    <w:name w:val="CE13C202F7B147B3A8B83165F84929D9"/>
    <w:rsid w:val="00DD14B4"/>
    <w:pPr>
      <w:spacing w:after="160" w:line="259" w:lineRule="auto"/>
    </w:pPr>
  </w:style>
  <w:style w:type="paragraph" w:customStyle="1" w:styleId="000781DB0E9045D9B8EC2D898063B827">
    <w:name w:val="000781DB0E9045D9B8EC2D898063B827"/>
    <w:rsid w:val="00DD14B4"/>
    <w:pPr>
      <w:spacing w:after="160" w:line="259" w:lineRule="auto"/>
    </w:pPr>
  </w:style>
  <w:style w:type="paragraph" w:customStyle="1" w:styleId="59510EE713634CF699EF56CED82371DC">
    <w:name w:val="59510EE713634CF699EF56CED82371DC"/>
    <w:rsid w:val="00F04267"/>
    <w:pPr>
      <w:spacing w:after="160" w:line="259" w:lineRule="auto"/>
    </w:pPr>
  </w:style>
  <w:style w:type="paragraph" w:customStyle="1" w:styleId="8197440E56FA4F7B8BD7D38EEEA3649C">
    <w:name w:val="8197440E56FA4F7B8BD7D38EEEA3649C"/>
    <w:rsid w:val="00F04267"/>
    <w:pPr>
      <w:spacing w:after="160" w:line="259" w:lineRule="auto"/>
    </w:pPr>
  </w:style>
  <w:style w:type="paragraph" w:customStyle="1" w:styleId="8A6541B48DCD4B40A6601A3CDBEA21EA">
    <w:name w:val="8A6541B48DCD4B40A6601A3CDBEA21EA"/>
    <w:rsid w:val="00F0426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A53F8-9C01-4C42-BE72-87DCB38FA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17</Pages>
  <Words>6311</Words>
  <Characters>35218</Characters>
  <Application>Microsoft Office Word</Application>
  <DocSecurity>0</DocSecurity>
  <Lines>2934</Lines>
  <Paragraphs>2307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za javno naročilo</vt:lpstr>
      <vt:lpstr>Razpisna dokumentacija za javno naročilo</vt:lpstr>
    </vt:vector>
  </TitlesOfParts>
  <Company>Zavod RS za zaposlovanje</Company>
  <LinksUpToDate>false</LinksUpToDate>
  <CharactersWithSpaces>39222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subject>
  <dc:creator>Vnesi oznako javnega naročila</dc:creator>
  <cp:keywords/>
  <dc:description/>
  <cp:lastModifiedBy>Karin Zakrajšek</cp:lastModifiedBy>
  <cp:revision>3</cp:revision>
  <cp:lastPrinted>2025-08-14T10:23:00Z</cp:lastPrinted>
  <dcterms:created xsi:type="dcterms:W3CDTF">2025-08-14T10:20:00Z</dcterms:created>
  <dcterms:modified xsi:type="dcterms:W3CDTF">2025-08-14T10:48:00Z</dcterms:modified>
</cp:coreProperties>
</file>